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82E2">
      <w:pPr>
        <w:autoSpaceDE/>
        <w:autoSpaceDN/>
        <w:ind w:right="-57"/>
        <w:jc w:val="center"/>
        <w:rPr>
          <w:rFonts w:ascii="Times New Roman" w:hAnsi="Times New Roman" w:cs="微软雅黑"/>
          <w:b/>
          <w:sz w:val="52"/>
          <w:szCs w:val="52"/>
        </w:rPr>
      </w:pPr>
    </w:p>
    <w:p w14:paraId="507FEA39">
      <w:pPr>
        <w:autoSpaceDE/>
        <w:autoSpaceDN/>
        <w:ind w:right="-57"/>
        <w:jc w:val="center"/>
        <w:rPr>
          <w:rFonts w:ascii="Times New Roman" w:hAnsi="Times New Roman" w:cs="微软雅黑"/>
          <w:b/>
          <w:sz w:val="52"/>
          <w:szCs w:val="52"/>
        </w:rPr>
      </w:pPr>
    </w:p>
    <w:p w14:paraId="5649698B">
      <w:pPr>
        <w:autoSpaceDE/>
        <w:autoSpaceDN/>
        <w:ind w:right="-57"/>
        <w:jc w:val="center"/>
        <w:rPr>
          <w:rFonts w:ascii="Times New Roman" w:hAnsi="Times New Roman" w:cs="微软雅黑"/>
          <w:b/>
          <w:sz w:val="52"/>
          <w:szCs w:val="52"/>
        </w:rPr>
      </w:pPr>
    </w:p>
    <w:p w14:paraId="5962D55B">
      <w:pPr>
        <w:autoSpaceDE/>
        <w:autoSpaceDN/>
        <w:ind w:right="-57"/>
        <w:jc w:val="center"/>
        <w:rPr>
          <w:rFonts w:ascii="Times New Roman" w:hAnsi="Times New Roman" w:cs="微软雅黑"/>
          <w:b/>
          <w:sz w:val="52"/>
          <w:szCs w:val="52"/>
        </w:rPr>
      </w:pPr>
      <w:r>
        <w:rPr>
          <w:rFonts w:hint="eastAsia" w:ascii="Times New Roman" w:hAnsi="Times New Roman" w:cs="微软雅黑"/>
          <w:b/>
          <w:sz w:val="52"/>
          <w:szCs w:val="52"/>
        </w:rPr>
        <w:t>上海市“星光计划”第十一届职业</w:t>
      </w:r>
    </w:p>
    <w:p w14:paraId="3F9FF86C">
      <w:pPr>
        <w:autoSpaceDE/>
        <w:autoSpaceDN/>
        <w:ind w:right="-57"/>
        <w:jc w:val="center"/>
        <w:rPr>
          <w:rFonts w:ascii="Times New Roman" w:hAnsi="Times New Roman" w:cs="微软雅黑"/>
          <w:sz w:val="72"/>
          <w:szCs w:val="72"/>
        </w:rPr>
      </w:pPr>
      <w:r>
        <w:rPr>
          <w:rFonts w:hint="eastAsia" w:ascii="Times New Roman" w:hAnsi="Times New Roman" w:cs="微软雅黑"/>
          <w:b/>
          <w:sz w:val="52"/>
          <w:szCs w:val="52"/>
        </w:rPr>
        <w:t>院校职业技能大赛</w:t>
      </w:r>
    </w:p>
    <w:p w14:paraId="770A2471">
      <w:pPr>
        <w:autoSpaceDE/>
        <w:autoSpaceDN/>
        <w:ind w:right="-57"/>
        <w:jc w:val="center"/>
        <w:rPr>
          <w:rFonts w:ascii="Times New Roman" w:hAnsi="Times New Roman" w:cs="微软雅黑"/>
          <w:b/>
          <w:sz w:val="52"/>
          <w:szCs w:val="52"/>
        </w:rPr>
      </w:pPr>
      <w:r>
        <w:rPr>
          <w:rFonts w:hint="eastAsia" w:ascii="Times New Roman" w:hAnsi="Times New Roman" w:cs="微软雅黑"/>
          <w:sz w:val="48"/>
          <w:szCs w:val="52"/>
        </w:rPr>
        <w:t>“物联网应用开发”项目</w:t>
      </w:r>
      <w:r>
        <w:rPr>
          <w:rFonts w:hint="eastAsia" w:ascii="Times New Roman" w:hAnsi="Times New Roman" w:cs="微软雅黑"/>
          <w:sz w:val="48"/>
          <w:szCs w:val="52"/>
          <w:lang w:val="en-US" w:eastAsia="zh-CN"/>
        </w:rPr>
        <w:t>赛题</w:t>
      </w:r>
      <w:r>
        <w:rPr>
          <w:rFonts w:hint="eastAsia" w:ascii="Times New Roman" w:hAnsi="Times New Roman" w:cs="微软雅黑"/>
          <w:b/>
          <w:sz w:val="52"/>
          <w:szCs w:val="52"/>
        </w:rPr>
        <w:t>描述</w:t>
      </w:r>
    </w:p>
    <w:p w14:paraId="5B2501C1">
      <w:pPr>
        <w:autoSpaceDE/>
        <w:autoSpaceDN/>
        <w:ind w:right="-57" w:firstLine="880" w:firstLineChars="200"/>
        <w:jc w:val="center"/>
        <w:rPr>
          <w:rFonts w:ascii="Times New Roman" w:hAnsi="Times New Roman" w:cs="微软雅黑"/>
          <w:b/>
          <w:sz w:val="44"/>
          <w:szCs w:val="44"/>
        </w:rPr>
      </w:pPr>
    </w:p>
    <w:p w14:paraId="35C128F3">
      <w:pPr>
        <w:autoSpaceDE/>
        <w:autoSpaceDN/>
        <w:ind w:right="-57" w:firstLine="880" w:firstLineChars="200"/>
        <w:jc w:val="center"/>
        <w:rPr>
          <w:rFonts w:ascii="Times New Roman" w:hAnsi="Times New Roman" w:cs="微软雅黑"/>
          <w:b/>
          <w:sz w:val="44"/>
          <w:szCs w:val="44"/>
        </w:rPr>
      </w:pPr>
    </w:p>
    <w:p w14:paraId="4E4CB1F7">
      <w:pPr>
        <w:autoSpaceDE/>
        <w:autoSpaceDN/>
        <w:ind w:right="-57"/>
        <w:jc w:val="center"/>
        <w:rPr>
          <w:rFonts w:ascii="Times New Roman" w:hAnsi="Times New Roman" w:cs="微软雅黑"/>
          <w:b/>
          <w:sz w:val="44"/>
          <w:szCs w:val="44"/>
        </w:rPr>
      </w:pPr>
    </w:p>
    <w:p w14:paraId="6F5439B4">
      <w:pPr>
        <w:autoSpaceDE/>
        <w:autoSpaceDN/>
        <w:ind w:right="-57" w:firstLine="880" w:firstLineChars="200"/>
        <w:jc w:val="center"/>
        <w:rPr>
          <w:rFonts w:ascii="Times New Roman" w:hAnsi="Times New Roman" w:cs="微软雅黑"/>
          <w:b/>
          <w:sz w:val="44"/>
          <w:szCs w:val="44"/>
        </w:rPr>
      </w:pPr>
    </w:p>
    <w:p w14:paraId="0D369A97">
      <w:pPr>
        <w:autoSpaceDE/>
        <w:autoSpaceDN/>
        <w:ind w:right="-57" w:firstLine="880" w:firstLineChars="200"/>
        <w:jc w:val="center"/>
        <w:rPr>
          <w:rFonts w:ascii="Times New Roman" w:hAnsi="Times New Roman" w:cs="微软雅黑"/>
          <w:b/>
          <w:sz w:val="44"/>
          <w:szCs w:val="44"/>
        </w:rPr>
      </w:pPr>
    </w:p>
    <w:p w14:paraId="02D5516D">
      <w:pPr>
        <w:autoSpaceDE/>
        <w:autoSpaceDN/>
        <w:ind w:right="-57" w:firstLine="880" w:firstLineChars="200"/>
        <w:jc w:val="center"/>
        <w:rPr>
          <w:rFonts w:ascii="Times New Roman" w:hAnsi="Times New Roman" w:cs="微软雅黑"/>
          <w:b/>
          <w:sz w:val="44"/>
          <w:szCs w:val="44"/>
        </w:rPr>
      </w:pPr>
    </w:p>
    <w:p w14:paraId="4CA16969">
      <w:pPr>
        <w:autoSpaceDE/>
        <w:autoSpaceDN/>
        <w:ind w:right="-57"/>
        <w:jc w:val="center"/>
        <w:rPr>
          <w:rFonts w:ascii="Times New Roman" w:hAnsi="Times New Roman" w:cs="微软雅黑"/>
          <w:b/>
          <w:sz w:val="44"/>
          <w:szCs w:val="44"/>
        </w:rPr>
      </w:pPr>
    </w:p>
    <w:p w14:paraId="6755BE6E">
      <w:pPr>
        <w:autoSpaceDE/>
        <w:autoSpaceDN/>
        <w:ind w:right="-57" w:firstLine="560" w:firstLineChars="200"/>
        <w:jc w:val="center"/>
        <w:rPr>
          <w:rFonts w:ascii="Times New Roman" w:hAnsi="Times New Roman" w:cs="微软雅黑"/>
          <w:sz w:val="28"/>
          <w:szCs w:val="28"/>
        </w:rPr>
      </w:pPr>
      <w:r>
        <w:rPr>
          <w:rFonts w:hint="eastAsia" w:ascii="Times New Roman" w:hAnsi="Times New Roman" w:cs="微软雅黑"/>
          <w:sz w:val="28"/>
          <w:szCs w:val="28"/>
        </w:rPr>
        <w:t>上海市星光计划组委会竞赛办公室</w:t>
      </w:r>
    </w:p>
    <w:p w14:paraId="5F777845">
      <w:pPr>
        <w:autoSpaceDE/>
        <w:autoSpaceDN/>
        <w:ind w:right="-57" w:firstLine="560" w:firstLineChars="200"/>
        <w:jc w:val="center"/>
        <w:rPr>
          <w:rFonts w:ascii="Times New Roman" w:hAnsi="Times New Roman" w:cs="微软雅黑"/>
          <w:sz w:val="36"/>
          <w:szCs w:val="36"/>
        </w:rPr>
      </w:pPr>
      <w:r>
        <w:rPr>
          <w:rFonts w:hint="eastAsia" w:ascii="Times New Roman" w:hAnsi="Times New Roman" w:cs="微软雅黑"/>
          <w:sz w:val="28"/>
          <w:szCs w:val="28"/>
        </w:rPr>
        <w:t>二〇二五年</w:t>
      </w:r>
      <w:r>
        <w:rPr>
          <w:rFonts w:hint="eastAsia" w:ascii="Times New Roman" w:hAnsi="Times New Roman" w:cs="微软雅黑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cs="微软雅黑"/>
          <w:sz w:val="28"/>
          <w:szCs w:val="28"/>
        </w:rPr>
        <w:t>月</w:t>
      </w:r>
    </w:p>
    <w:p w14:paraId="33B18240">
      <w:pPr>
        <w:autoSpaceDE/>
        <w:autoSpaceDN/>
        <w:ind w:right="-57" w:firstLine="640" w:firstLineChars="200"/>
        <w:jc w:val="center"/>
        <w:rPr>
          <w:rFonts w:ascii="Times New Roman" w:hAnsi="Times New Roman" w:cs="微软雅黑"/>
          <w:b/>
          <w:sz w:val="32"/>
          <w:u w:val="single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1162" w:footer="992" w:gutter="0"/>
          <w:pgNumType w:fmt="numberInDash" w:start="1"/>
          <w:cols w:space="720" w:num="1"/>
          <w:docGrid w:type="lines" w:linePitch="312" w:charSpace="0"/>
        </w:sectPr>
      </w:pPr>
    </w:p>
    <w:p w14:paraId="18CA2849">
      <w:pPr>
        <w:autoSpaceDE/>
        <w:autoSpaceDN/>
        <w:ind w:right="-57"/>
        <w:rPr>
          <w:rFonts w:ascii="Times New Roman" w:hAnsi="Times New Roman" w:cs="微软雅黑"/>
          <w:b/>
          <w:sz w:val="32"/>
          <w:u w:val="single"/>
        </w:rPr>
      </w:pPr>
      <w:r>
        <w:rPr>
          <w:rFonts w:hint="eastAsia" w:ascii="Times New Roman" w:hAnsi="Times New Roman" w:cs="微软雅黑"/>
          <w:b/>
          <w:sz w:val="32"/>
          <w:u w:val="single"/>
        </w:rPr>
        <w:t>竞赛要求</w:t>
      </w:r>
    </w:p>
    <w:p w14:paraId="1E783BA8">
      <w:pPr>
        <w:autoSpaceDE/>
        <w:autoSpaceDN/>
        <w:ind w:right="-57"/>
        <w:rPr>
          <w:rFonts w:ascii="Times New Roman" w:hAnsi="Times New Roman" w:cs="微软雅黑"/>
          <w:b/>
          <w:sz w:val="32"/>
          <w:u w:val="single"/>
        </w:rPr>
      </w:pPr>
      <w:r>
        <w:rPr>
          <w:rFonts w:hint="eastAsia" w:ascii="Times New Roman" w:hAnsi="Times New Roman" w:cs="微软雅黑"/>
          <w:b/>
          <w:sz w:val="32"/>
          <w:u w:val="single"/>
        </w:rPr>
        <w:t>说明：</w:t>
      </w:r>
    </w:p>
    <w:p w14:paraId="05956C49">
      <w:pPr>
        <w:autoSpaceDE/>
        <w:autoSpaceDN/>
        <w:snapToGrid/>
        <w:ind w:right="-57"/>
        <w:rPr>
          <w:rFonts w:ascii="Times New Roman" w:hAnsi="Times New Roman" w:cs="微软雅黑"/>
        </w:rPr>
      </w:pPr>
      <w:r>
        <w:rPr>
          <w:rFonts w:hint="eastAsia" w:ascii="Times New Roman" w:hAnsi="Times New Roman" w:cs="微软雅黑"/>
          <w:b/>
          <w:bCs/>
        </w:rPr>
        <w:t>所有驱动程序包括串口调试助手、测试工具，须选手自行安装。</w:t>
      </w:r>
    </w:p>
    <w:p w14:paraId="5067CE3D">
      <w:pPr>
        <w:pStyle w:val="2"/>
        <w:autoSpaceDE/>
        <w:autoSpaceDN/>
        <w:ind w:right="-57"/>
        <w:rPr>
          <w:rFonts w:ascii="Times New Roman" w:hAnsi="Times New Roman" w:cs="微软雅黑"/>
          <w:color w:val="auto"/>
          <w:szCs w:val="24"/>
        </w:rPr>
      </w:pPr>
      <w:r>
        <w:rPr>
          <w:rStyle w:val="12"/>
          <w:rFonts w:hint="eastAsia" w:ascii="Times New Roman"/>
          <w:color w:val="auto"/>
        </w:rPr>
        <w:t>模块A：</w:t>
      </w:r>
      <w:r>
        <w:rPr>
          <w:rStyle w:val="12"/>
          <w:rFonts w:hint="eastAsia"/>
          <w:color w:val="auto"/>
        </w:rPr>
        <w:t>物联网应用开发综合编程设计模块</w:t>
      </w:r>
    </w:p>
    <w:p w14:paraId="395FC9F6">
      <w:pPr>
        <w:pStyle w:val="2"/>
        <w:autoSpaceDE/>
        <w:autoSpaceDN/>
        <w:ind w:right="-57"/>
        <w:rPr>
          <w:rFonts w:ascii="Times New Roman" w:hAnsi="Times New Roman" w:cs="微软雅黑"/>
          <w:szCs w:val="24"/>
        </w:rPr>
      </w:pPr>
      <w:r>
        <w:rPr>
          <w:rFonts w:hint="eastAsia" w:ascii="Times New Roman" w:hAnsi="Times New Roman" w:cs="微软雅黑"/>
          <w:szCs w:val="24"/>
        </w:rPr>
        <w:t>（1）OneNET开发板开发</w:t>
      </w:r>
    </w:p>
    <w:p w14:paraId="2AD3A701">
      <w:pPr>
        <w:pStyle w:val="5"/>
        <w:autoSpaceDE/>
        <w:autoSpaceDN/>
        <w:adjustRightInd w:val="0"/>
        <w:snapToGrid w:val="0"/>
        <w:ind w:firstLine="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竞赛任务及要求</w:t>
      </w:r>
    </w:p>
    <w:p w14:paraId="14BA9387">
      <w:pPr>
        <w:pStyle w:val="5"/>
        <w:autoSpaceDE/>
        <w:autoSpaceDN/>
        <w:adjustRightInd w:val="0"/>
        <w:snapToGrid w:val="0"/>
        <w:ind w:firstLine="480" w:firstLineChars="20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任务一描述：</w:t>
      </w:r>
    </w:p>
    <w:p w14:paraId="54BA646E">
      <w:pPr>
        <w:ind w:right="-57"/>
        <w:rPr>
          <w:rFonts w:hint="eastAsia"/>
        </w:rPr>
      </w:pPr>
      <w:r>
        <w:rPr>
          <w:rFonts w:hint="eastAsia"/>
          <w:b/>
          <w:bCs/>
        </w:rPr>
        <w:t>完成以下情景效果：</w:t>
      </w:r>
      <w:r>
        <w:rPr>
          <w:rFonts w:hint="eastAsia"/>
        </w:rPr>
        <w:t>在社区广场环境监测区，监测当前环境的噪音值，利用板载噪音传感器，检测所在环境噪音，并通过串口输出噪音值，串口输出格式为：工位号+噪音值。</w:t>
      </w:r>
    </w:p>
    <w:p w14:paraId="0DABA741">
      <w:pPr>
        <w:pStyle w:val="5"/>
        <w:autoSpaceDE/>
        <w:autoSpaceDN/>
        <w:adjustRightInd w:val="0"/>
        <w:snapToGrid w:val="0"/>
        <w:ind w:firstLine="480" w:firstLineChars="20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任务二描述：</w:t>
      </w:r>
    </w:p>
    <w:p w14:paraId="0D3C338C">
      <w:pPr>
        <w:ind w:right="-57"/>
        <w:rPr>
          <w:rFonts w:hint="eastAsia"/>
        </w:rPr>
      </w:pPr>
      <w:r>
        <w:rPr>
          <w:rFonts w:hint="eastAsia"/>
          <w:b/>
          <w:bCs/>
        </w:rPr>
        <w:t>完成以下情景效果：</w:t>
      </w:r>
      <w:r>
        <w:rPr>
          <w:rFonts w:hint="eastAsia"/>
        </w:rPr>
        <w:t>在任务一工程基础上，增加LED灯提示，当环境处于闹市区时，红色LED灯点亮；当噪声值处于正常交谈时，黄色LED灯点亮；当噪声值处于家电运行发出噪音值是，蓝色灯点亮；当噪音值处于较为安静的时候，绿色LED灯点亮。噪音模块处于实时检测状态，大约2S输出检测值，并通过串口输出，串口输出格式为：此时噪声值为：dB+（red/yellow/blue/green led）。提示：保留开发板供电状态，以备检测。</w:t>
      </w:r>
    </w:p>
    <w:p w14:paraId="5992278C">
      <w:pPr>
        <w:pStyle w:val="2"/>
        <w:autoSpaceDE/>
        <w:autoSpaceDN/>
        <w:ind w:right="-57"/>
        <w:rPr>
          <w:rFonts w:ascii="Times New Roman" w:hAnsi="Times New Roman" w:cs="微软雅黑"/>
          <w:szCs w:val="24"/>
        </w:rPr>
      </w:pPr>
      <w:r>
        <w:rPr>
          <w:rFonts w:hint="eastAsia" w:ascii="Times New Roman" w:hAnsi="Times New Roman" w:cs="微软雅黑"/>
          <w:szCs w:val="24"/>
        </w:rPr>
        <w:t>（2）OneNET云平台开发</w:t>
      </w:r>
    </w:p>
    <w:p w14:paraId="57040DB5">
      <w:pPr>
        <w:pStyle w:val="5"/>
        <w:autoSpaceDE/>
        <w:autoSpaceDN/>
        <w:adjustRightInd w:val="0"/>
        <w:snapToGrid w:val="0"/>
        <w:ind w:firstLine="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竞赛任务及要求</w:t>
      </w:r>
    </w:p>
    <w:p w14:paraId="518ECF84">
      <w:pPr>
        <w:pStyle w:val="5"/>
        <w:autoSpaceDE/>
        <w:autoSpaceDN/>
        <w:adjustRightInd w:val="0"/>
        <w:snapToGrid w:val="0"/>
        <w:ind w:firstLine="480" w:firstLineChars="20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任务一描述：</w:t>
      </w:r>
    </w:p>
    <w:p w14:paraId="6EBBD0F8">
      <w:pPr>
        <w:ind w:right="-57"/>
        <w:rPr>
          <w:rFonts w:hint="eastAsia"/>
        </w:rPr>
      </w:pPr>
      <w:r>
        <w:rPr>
          <w:rFonts w:hint="eastAsia"/>
          <w:b/>
          <w:bCs/>
        </w:rPr>
        <w:t>完成以下情景效果：</w:t>
      </w:r>
      <w:r>
        <w:rPr>
          <w:rFonts w:hint="eastAsia"/>
        </w:rPr>
        <w:t>智能改造温室大棚，完成以下效果，检测当前环境温湿度，光照，并可通过串口和显示屏显示，要求当光照降低时，点亮大棚灯光，增加亮度，增强植物光合作用。</w:t>
      </w:r>
    </w:p>
    <w:p w14:paraId="364CA804">
      <w:pPr>
        <w:pStyle w:val="5"/>
        <w:autoSpaceDE/>
        <w:autoSpaceDN/>
        <w:adjustRightInd w:val="0"/>
        <w:snapToGrid w:val="0"/>
        <w:ind w:firstLine="480" w:firstLineChars="20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任务二描述：</w:t>
      </w:r>
    </w:p>
    <w:p w14:paraId="35D666EA">
      <w:pPr>
        <w:ind w:right="-57"/>
        <w:rPr>
          <w:rFonts w:hint="eastAsia"/>
        </w:rPr>
      </w:pPr>
      <w:r>
        <w:rPr>
          <w:rFonts w:hint="eastAsia"/>
          <w:b/>
          <w:bCs/>
        </w:rPr>
        <w:t>完成以下情景效果：</w:t>
      </w:r>
      <w:r>
        <w:rPr>
          <w:rFonts w:hint="eastAsia"/>
        </w:rPr>
        <w:t>在任务一工程基础上，将温湿度数据发送至云平台，并通过</w:t>
      </w:r>
      <w:r>
        <w:rPr>
          <w:rFonts w:hint="eastAsia"/>
          <w:lang w:val="en-US" w:eastAsia="zh-CN"/>
        </w:rPr>
        <w:t>图表形式</w:t>
      </w:r>
      <w:r>
        <w:rPr>
          <w:rFonts w:hint="eastAsia"/>
        </w:rPr>
        <w:t>呈现。</w:t>
      </w:r>
    </w:p>
    <w:p w14:paraId="7D36E117">
      <w:pPr>
        <w:ind w:right="-57"/>
        <w:rPr>
          <w:rFonts w:ascii="Times New Roman" w:hAnsi="Times New Roman" w:cs="微软雅黑"/>
          <w:b/>
          <w:bCs/>
          <w:color w:val="auto"/>
          <w:kern w:val="0"/>
          <w:szCs w:val="20"/>
          <w:shd w:val="clear" w:color="auto" w:fill="auto"/>
          <w:lang w:bidi="zh-CN"/>
        </w:rPr>
      </w:pPr>
      <w:r>
        <w:rPr>
          <w:rFonts w:hint="eastAsia" w:ascii="Times New Roman" w:hAnsi="Times New Roman" w:cs="微软雅黑"/>
          <w:b/>
          <w:bCs/>
          <w:color w:val="auto"/>
          <w:kern w:val="0"/>
          <w:szCs w:val="20"/>
          <w:shd w:val="clear" w:color="auto" w:fill="auto"/>
          <w:lang w:bidi="zh-CN"/>
        </w:rPr>
        <w:t>要求：</w:t>
      </w:r>
    </w:p>
    <w:p w14:paraId="3D663780">
      <w:pPr>
        <w:numPr>
          <w:ilvl w:val="0"/>
          <w:numId w:val="1"/>
        </w:numPr>
        <w:ind w:right="0" w:rightChars="0" w:firstLine="420" w:firstLineChars="200"/>
        <w:rPr>
          <w:rFonts w:ascii="Times New Roman" w:hAnsi="Times New Roman" w:cs="微软雅黑"/>
          <w:color w:val="auto"/>
          <w:kern w:val="0"/>
          <w:szCs w:val="20"/>
          <w:shd w:val="clear" w:color="auto" w:fill="auto"/>
          <w:lang w:bidi="zh-CN"/>
        </w:rPr>
      </w:pPr>
      <w:r>
        <w:rPr>
          <w:rFonts w:hint="eastAsia" w:ascii="Times New Roman" w:hAnsi="Times New Roman" w:cs="微软雅黑"/>
          <w:color w:val="auto"/>
          <w:kern w:val="0"/>
          <w:szCs w:val="20"/>
          <w:shd w:val="clear" w:color="auto" w:fill="auto"/>
          <w:lang w:bidi="zh-CN"/>
        </w:rPr>
        <w:t>在云平台添加产品，添加设备</w:t>
      </w:r>
    </w:p>
    <w:p w14:paraId="156C04FE">
      <w:pPr>
        <w:numPr>
          <w:ilvl w:val="0"/>
          <w:numId w:val="1"/>
        </w:numPr>
        <w:ind w:right="0" w:rightChars="0" w:firstLine="420" w:firstLineChars="200"/>
        <w:rPr>
          <w:rFonts w:ascii="Times New Roman" w:hAnsi="Times New Roman" w:cs="微软雅黑"/>
          <w:color w:val="auto"/>
          <w:kern w:val="0"/>
          <w:szCs w:val="20"/>
          <w:shd w:val="clear" w:color="auto" w:fill="auto"/>
          <w:lang w:bidi="zh-CN"/>
        </w:rPr>
      </w:pPr>
      <w:r>
        <w:rPr>
          <w:rFonts w:hint="eastAsia" w:ascii="Times New Roman" w:hAnsi="Times New Roman" w:cs="微软雅黑"/>
          <w:color w:val="auto"/>
          <w:kern w:val="0"/>
          <w:szCs w:val="20"/>
          <w:shd w:val="clear" w:color="auto" w:fill="auto"/>
          <w:lang w:bidi="zh-CN"/>
        </w:rPr>
        <w:t>根据你的大棚设计设置产品物模型</w:t>
      </w:r>
    </w:p>
    <w:p w14:paraId="6C082F6E">
      <w:pPr>
        <w:numPr>
          <w:ilvl w:val="0"/>
          <w:numId w:val="1"/>
        </w:numPr>
        <w:ind w:right="0" w:rightChars="0" w:firstLine="420" w:firstLineChars="200"/>
        <w:rPr>
          <w:rFonts w:ascii="Times New Roman" w:hAnsi="Times New Roman" w:cs="微软雅黑"/>
          <w:color w:val="auto"/>
          <w:kern w:val="0"/>
          <w:szCs w:val="20"/>
          <w:shd w:val="clear" w:color="auto" w:fill="auto"/>
          <w:lang w:bidi="zh-CN"/>
        </w:rPr>
      </w:pPr>
      <w:r>
        <w:rPr>
          <w:rFonts w:hint="eastAsia" w:ascii="Times New Roman" w:hAnsi="Times New Roman" w:cs="微软雅黑"/>
          <w:color w:val="auto"/>
          <w:kern w:val="0"/>
          <w:szCs w:val="20"/>
          <w:shd w:val="clear" w:color="auto" w:fill="auto"/>
          <w:lang w:bidi="zh-CN"/>
        </w:rPr>
        <w:t>编写相应逻辑代码，完成的代码工程</w:t>
      </w:r>
    </w:p>
    <w:p w14:paraId="111080C8">
      <w:pPr>
        <w:numPr>
          <w:ilvl w:val="0"/>
          <w:numId w:val="1"/>
        </w:numPr>
        <w:ind w:right="0" w:rightChars="0" w:firstLine="420" w:firstLineChars="200"/>
        <w:rPr>
          <w:rFonts w:ascii="Times New Roman" w:hAnsi="Times New Roman" w:cs="微软雅黑"/>
          <w:color w:val="auto"/>
          <w:kern w:val="0"/>
          <w:szCs w:val="20"/>
          <w:shd w:val="clear" w:color="auto" w:fill="auto"/>
          <w:lang w:bidi="zh-CN"/>
        </w:rPr>
      </w:pPr>
      <w:r>
        <w:rPr>
          <w:rFonts w:hint="eastAsia" w:ascii="Times New Roman" w:hAnsi="Times New Roman" w:cs="微软雅黑"/>
          <w:color w:val="auto"/>
          <w:kern w:val="0"/>
          <w:szCs w:val="20"/>
          <w:shd w:val="clear" w:color="auto" w:fill="auto"/>
          <w:lang w:bidi="zh-CN"/>
        </w:rPr>
        <w:t>将设备相关数据</w:t>
      </w:r>
      <w:r>
        <w:rPr>
          <w:rFonts w:hint="eastAsia" w:ascii="Times New Roman" w:hAnsi="Times New Roman" w:cs="微软雅黑"/>
          <w:color w:val="auto"/>
          <w:kern w:val="0"/>
          <w:szCs w:val="20"/>
          <w:shd w:val="clear" w:color="auto" w:fill="auto"/>
          <w:lang w:val="en-US" w:bidi="zh-CN"/>
        </w:rPr>
        <w:t>图表化</w:t>
      </w:r>
      <w:bookmarkStart w:id="0" w:name="_GoBack"/>
      <w:bookmarkEnd w:id="0"/>
    </w:p>
    <w:p w14:paraId="412928D6">
      <w:pPr>
        <w:pStyle w:val="2"/>
        <w:autoSpaceDE/>
        <w:autoSpaceDN/>
        <w:ind w:right="-57"/>
        <w:rPr>
          <w:rFonts w:ascii="Times New Roman" w:hAnsi="Times New Roman" w:cs="微软雅黑"/>
          <w:szCs w:val="24"/>
        </w:rPr>
      </w:pPr>
      <w:r>
        <w:rPr>
          <w:rFonts w:hint="eastAsia" w:ascii="Times New Roman" w:hAnsi="Times New Roman" w:cs="微软雅黑"/>
          <w:szCs w:val="24"/>
        </w:rPr>
        <w:t>（3）OneNET开发箱开发</w:t>
      </w:r>
    </w:p>
    <w:p w14:paraId="63106BB6">
      <w:pPr>
        <w:pStyle w:val="5"/>
        <w:autoSpaceDE/>
        <w:autoSpaceDN/>
        <w:adjustRightInd w:val="0"/>
        <w:snapToGrid w:val="0"/>
        <w:ind w:firstLine="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竞赛任务及要求</w:t>
      </w:r>
    </w:p>
    <w:p w14:paraId="08011A62">
      <w:pPr>
        <w:pStyle w:val="5"/>
        <w:autoSpaceDE/>
        <w:autoSpaceDN/>
        <w:adjustRightInd w:val="0"/>
        <w:snapToGrid w:val="0"/>
        <w:ind w:firstLine="480" w:firstLineChars="20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任务描述：</w:t>
      </w:r>
    </w:p>
    <w:p w14:paraId="2D5DDF58">
      <w:pPr>
        <w:ind w:right="-57"/>
        <w:rPr>
          <w:rFonts w:hint="eastAsia"/>
        </w:rPr>
      </w:pPr>
      <w:r>
        <w:rPr>
          <w:rFonts w:hint="eastAsia"/>
          <w:b/>
          <w:bCs/>
        </w:rPr>
        <w:t>完成以下情景效果：</w:t>
      </w:r>
      <w:r>
        <w:rPr>
          <w:rFonts w:hint="eastAsia"/>
        </w:rPr>
        <w:t>现有某工厂车间需要进行智能化改造，要求能够通过无线方式实现对环境的温、湿度、光照等信息进行监测，并且能够通过应用界面实时查看到相关数据。</w:t>
      </w:r>
    </w:p>
    <w:p w14:paraId="054E0039">
      <w:pPr>
        <w:ind w:right="-57"/>
        <w:rPr>
          <w:rFonts w:hint="eastAsia"/>
          <w:b/>
          <w:bCs/>
        </w:rPr>
      </w:pPr>
      <w:r>
        <w:rPr>
          <w:rFonts w:hint="eastAsia"/>
          <w:b/>
          <w:bCs/>
        </w:rPr>
        <w:t>要求：</w:t>
      </w:r>
    </w:p>
    <w:p w14:paraId="1C6B489A">
      <w:pPr>
        <w:numPr>
          <w:ilvl w:val="0"/>
          <w:numId w:val="2"/>
        </w:numPr>
        <w:tabs>
          <w:tab w:val="clear" w:pos="312"/>
        </w:tabs>
        <w:ind w:right="-57"/>
        <w:rPr>
          <w:rFonts w:hint="eastAsia"/>
        </w:rPr>
      </w:pPr>
      <w:r>
        <w:rPr>
          <w:rFonts w:hint="eastAsia"/>
        </w:rPr>
        <w:t>依据工厂车间环境的特点及自身知识储备（要求通信方式：具备的低功耗、广覆盖、低成本、大容量等优势）。</w:t>
      </w:r>
    </w:p>
    <w:p w14:paraId="5ACCF0C5">
      <w:pPr>
        <w:numPr>
          <w:ilvl w:val="0"/>
          <w:numId w:val="2"/>
        </w:numPr>
        <w:tabs>
          <w:tab w:val="clear" w:pos="312"/>
        </w:tabs>
        <w:ind w:right="-57"/>
        <w:rPr>
          <w:rFonts w:hint="eastAsia"/>
        </w:rPr>
      </w:pPr>
      <w:r>
        <w:rPr>
          <w:rFonts w:hint="eastAsia"/>
        </w:rPr>
        <w:t>创建LwM2M产品、选择设备管理，添加设备</w:t>
      </w:r>
    </w:p>
    <w:p w14:paraId="033D9195">
      <w:pPr>
        <w:numPr>
          <w:ilvl w:val="0"/>
          <w:numId w:val="2"/>
        </w:numPr>
        <w:tabs>
          <w:tab w:val="clear" w:pos="312"/>
        </w:tabs>
        <w:ind w:right="-57"/>
        <w:rPr>
          <w:rFonts w:hint="eastAsia"/>
        </w:rPr>
      </w:pPr>
      <w:r>
        <w:rPr>
          <w:rFonts w:hint="eastAsia"/>
        </w:rPr>
        <w:t>进行功能设计与编码，实现以下要求：</w:t>
      </w:r>
    </w:p>
    <w:p w14:paraId="6C06B6B3">
      <w:pPr>
        <w:ind w:right="-57"/>
        <w:rPr>
          <w:rFonts w:hint="eastAsia"/>
        </w:rPr>
      </w:pPr>
      <w:r>
        <w:rPr>
          <w:rFonts w:hint="eastAsia"/>
        </w:rPr>
        <w:t>（1）在“写”回调函数添加LED灯模拟打开、关闭；在“读”回调函数添加光照和LED灯的控制代码，当从平台接收到控制写入命令时，响应控制</w:t>
      </w:r>
    </w:p>
    <w:p w14:paraId="589BEC5C">
      <w:pPr>
        <w:ind w:right="-57"/>
        <w:rPr>
          <w:rFonts w:hint="eastAsia"/>
        </w:rPr>
      </w:pPr>
      <w:r>
        <w:rPr>
          <w:rFonts w:hint="eastAsia"/>
        </w:rPr>
        <w:t>（3）增加光照值、LED数值的读取更新、增加光照、LED资源</w:t>
      </w:r>
    </w:p>
    <w:p w14:paraId="70C77596">
      <w:pPr>
        <w:ind w:right="-57"/>
        <w:rPr>
          <w:rFonts w:hint="eastAsia"/>
        </w:rPr>
      </w:pPr>
      <w:r>
        <w:rPr>
          <w:rFonts w:hint="eastAsia"/>
        </w:rPr>
        <w:t>（4）并实现设备成功接入OneNET平台后，进行设备数据上传</w:t>
      </w:r>
    </w:p>
    <w:p w14:paraId="2EF6F879">
      <w:pPr>
        <w:ind w:left="420" w:leftChars="200" w:right="0" w:rightChars="0"/>
        <w:rPr>
          <w:rFonts w:ascii="Times New Roman" w:hAnsi="Times New Roman" w:cs="微软雅黑"/>
          <w:color w:val="auto"/>
          <w:kern w:val="0"/>
          <w:szCs w:val="20"/>
          <w:shd w:val="clear" w:color="auto" w:fill="auto"/>
          <w:lang w:bidi="zh-CN"/>
        </w:rPr>
      </w:pPr>
    </w:p>
    <w:p w14:paraId="53A712E5">
      <w:pPr>
        <w:ind w:right="-57"/>
        <w:rPr>
          <w:rFonts w:hint="eastAsia"/>
        </w:rPr>
      </w:pPr>
    </w:p>
    <w:p w14:paraId="4B8CCC55">
      <w:pPr>
        <w:pStyle w:val="2"/>
        <w:autoSpaceDE/>
        <w:autoSpaceDN/>
        <w:ind w:right="-57"/>
        <w:rPr>
          <w:rStyle w:val="12"/>
          <w:rFonts w:hint="eastAsia" w:ascii="Times New Roman" w:hAnsi="Times New Roman" w:eastAsia="宋体"/>
          <w:color w:val="auto"/>
        </w:rPr>
      </w:pPr>
      <w:r>
        <w:rPr>
          <w:rStyle w:val="12"/>
          <w:rFonts w:hint="eastAsia" w:ascii="Times New Roman" w:hAnsi="Times New Roman" w:eastAsia="宋体"/>
          <w:color w:val="auto"/>
        </w:rPr>
        <w:t>模块B：上位机编程开发应用模块</w:t>
      </w:r>
    </w:p>
    <w:p w14:paraId="7387BD5B">
      <w:pPr>
        <w:pStyle w:val="2"/>
        <w:autoSpaceDE/>
        <w:autoSpaceDN/>
        <w:ind w:right="-57"/>
        <w:rPr>
          <w:rFonts w:ascii="Times New Roman" w:hAnsi="Times New Roman" w:cs="微软雅黑"/>
          <w:szCs w:val="24"/>
        </w:rPr>
      </w:pPr>
      <w:r>
        <w:rPr>
          <w:rFonts w:hint="eastAsia" w:ascii="Times New Roman" w:hAnsi="Times New Roman" w:cs="微软雅黑"/>
          <w:szCs w:val="24"/>
        </w:rPr>
        <w:t>（1）OneNET开发板拓展件开发</w:t>
      </w:r>
    </w:p>
    <w:p w14:paraId="39783C27">
      <w:pPr>
        <w:pStyle w:val="5"/>
        <w:autoSpaceDE/>
        <w:autoSpaceDN/>
        <w:adjustRightInd w:val="0"/>
        <w:snapToGrid w:val="0"/>
        <w:ind w:firstLine="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竞赛任务及要求</w:t>
      </w:r>
    </w:p>
    <w:p w14:paraId="54A873D1">
      <w:pPr>
        <w:pStyle w:val="5"/>
        <w:autoSpaceDE/>
        <w:autoSpaceDN/>
        <w:adjustRightInd w:val="0"/>
        <w:snapToGrid w:val="0"/>
        <w:ind w:firstLine="480" w:firstLineChars="20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任务描述：</w:t>
      </w:r>
    </w:p>
    <w:p w14:paraId="5D6FF5FC">
      <w:pPr>
        <w:ind w:right="-57"/>
        <w:rPr>
          <w:rFonts w:hint="eastAsia"/>
        </w:rPr>
      </w:pPr>
      <w:r>
        <w:rPr>
          <w:rFonts w:hint="eastAsia"/>
          <w:b/>
          <w:bCs/>
        </w:rPr>
        <w:t>完成以下情景效果：</w:t>
      </w:r>
      <w:r>
        <w:rPr>
          <w:rFonts w:hint="eastAsia"/>
        </w:rPr>
        <w:t>某工业现场需要部署环境感知系统，要求通过非接触式传感器获取空间参数，使用三色照明模块进行多级状态指示，并配套开发数据监控终端。系统需体现参数采集、硬件响应、软件协同的综合能力。</w:t>
      </w:r>
    </w:p>
    <w:p w14:paraId="2B3CB551">
      <w:pPr>
        <w:pStyle w:val="15"/>
        <w:widowControl/>
        <w:ind w:right="-57" w:firstLine="0"/>
        <w:rPr>
          <w:rFonts w:ascii="Times New Roman" w:hAnsi="Times New Roman" w:cs="微软雅黑"/>
          <w:b/>
          <w:bCs/>
          <w:color w:val="auto"/>
          <w:kern w:val="0"/>
          <w:szCs w:val="20"/>
          <w:shd w:val="clear" w:color="auto" w:fill="auto"/>
          <w:lang w:bidi="zh-CN"/>
        </w:rPr>
      </w:pPr>
      <w:r>
        <w:rPr>
          <w:rFonts w:hint="eastAsia" w:ascii="Times New Roman" w:hAnsi="Times New Roman" w:cs="微软雅黑"/>
          <w:b/>
          <w:bCs/>
          <w:color w:val="auto"/>
          <w:kern w:val="0"/>
          <w:szCs w:val="20"/>
          <w:shd w:val="clear" w:color="auto" w:fill="auto"/>
          <w:lang w:bidi="zh-CN"/>
        </w:rPr>
        <w:t>要求：</w:t>
      </w:r>
    </w:p>
    <w:p w14:paraId="5304A610">
      <w:pPr>
        <w:pStyle w:val="15"/>
        <w:widowControl/>
        <w:numPr>
          <w:ilvl w:val="0"/>
          <w:numId w:val="3"/>
        </w:numPr>
        <w:ind w:right="-57"/>
        <w:rPr>
          <w:rFonts w:hint="eastAsia"/>
        </w:rPr>
      </w:pPr>
      <w:r>
        <w:rPr>
          <w:rFonts w:hint="eastAsia"/>
        </w:rPr>
        <w:t>根据背景设定，选择合适的传感器并接入开发板。</w:t>
      </w:r>
    </w:p>
    <w:p w14:paraId="74639225">
      <w:pPr>
        <w:pStyle w:val="15"/>
        <w:widowControl/>
        <w:numPr>
          <w:ilvl w:val="0"/>
          <w:numId w:val="3"/>
        </w:numPr>
        <w:ind w:right="-57"/>
        <w:rPr>
          <w:rFonts w:hint="eastAsia"/>
        </w:rPr>
      </w:pPr>
      <w:r>
        <w:rPr>
          <w:rFonts w:hint="eastAsia"/>
        </w:rPr>
        <w:t>将采集数据通过串口输出，数据内容需包含测量值和设备标识（格式示例：Value=125;ID=09）。</w:t>
      </w:r>
    </w:p>
    <w:p w14:paraId="2AEA8995">
      <w:pPr>
        <w:pStyle w:val="15"/>
        <w:widowControl/>
        <w:numPr>
          <w:ilvl w:val="0"/>
          <w:numId w:val="3"/>
        </w:numPr>
        <w:ind w:right="-57"/>
        <w:rPr>
          <w:rFonts w:hint="eastAsia"/>
        </w:rPr>
      </w:pPr>
      <w:r>
        <w:rPr>
          <w:rFonts w:hint="eastAsia"/>
        </w:rPr>
        <w:t>能够利用VisualStudon开发桌面应用程序，程序名称为：2025星光计划+工位号（例：2025星光计划005）；</w:t>
      </w:r>
    </w:p>
    <w:p w14:paraId="02ACE197">
      <w:pPr>
        <w:pStyle w:val="15"/>
        <w:widowControl/>
        <w:numPr>
          <w:ilvl w:val="0"/>
          <w:numId w:val="3"/>
        </w:numPr>
        <w:ind w:right="-57"/>
        <w:rPr>
          <w:rFonts w:hint="eastAsia"/>
        </w:rPr>
      </w:pPr>
      <w:r>
        <w:rPr>
          <w:rFonts w:hint="eastAsia"/>
        </w:rPr>
        <w:t>桌面应用程序应当包含：通信连接控件组、实时参数显示区域、状态指示标识、数据趋势展示模块。</w:t>
      </w:r>
    </w:p>
    <w:p w14:paraId="3D5703C5">
      <w:pPr>
        <w:pStyle w:val="15"/>
        <w:widowControl/>
        <w:numPr>
          <w:ilvl w:val="0"/>
          <w:numId w:val="3"/>
        </w:numPr>
        <w:ind w:right="-57"/>
        <w:rPr>
          <w:rFonts w:hint="eastAsia"/>
        </w:rPr>
      </w:pPr>
      <w:r>
        <w:rPr>
          <w:rFonts w:hint="eastAsia"/>
        </w:rPr>
        <w:t>实现设备连接后：持续更新显示当前测量值、同步显示硬件状态指示、记录并显示最近时间段的参数变化</w:t>
      </w:r>
    </w:p>
    <w:p w14:paraId="4E3872F6">
      <w:pPr>
        <w:pStyle w:val="2"/>
        <w:spacing w:before="156" w:beforeLines="50" w:after="156" w:afterLines="50"/>
        <w:ind w:right="-57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（2）OneNET开发箱的应用</w:t>
      </w:r>
    </w:p>
    <w:p w14:paraId="669F2267">
      <w:pPr>
        <w:pStyle w:val="5"/>
        <w:autoSpaceDE/>
        <w:autoSpaceDN/>
        <w:adjustRightInd w:val="0"/>
        <w:snapToGrid w:val="0"/>
        <w:ind w:firstLine="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竞赛任务及要求</w:t>
      </w:r>
    </w:p>
    <w:p w14:paraId="01F7BDDC">
      <w:pPr>
        <w:pStyle w:val="5"/>
        <w:autoSpaceDE/>
        <w:autoSpaceDN/>
        <w:adjustRightInd w:val="0"/>
        <w:snapToGrid w:val="0"/>
        <w:ind w:firstLine="480" w:firstLineChars="200"/>
        <w:rPr>
          <w:rFonts w:ascii="Times New Roman" w:hAnsi="Times New Roman" w:cs="微软雅黑"/>
          <w:sz w:val="24"/>
          <w:szCs w:val="21"/>
        </w:rPr>
      </w:pPr>
      <w:r>
        <w:rPr>
          <w:rFonts w:hint="eastAsia" w:ascii="Times New Roman" w:hAnsi="Times New Roman" w:cs="微软雅黑"/>
          <w:sz w:val="24"/>
          <w:szCs w:val="21"/>
        </w:rPr>
        <w:t>任务描述：</w:t>
      </w:r>
    </w:p>
    <w:p w14:paraId="183B5EBE">
      <w:pPr>
        <w:snapToGrid/>
        <w:ind w:right="-57" w:firstLine="480"/>
        <w:rPr>
          <w:rFonts w:ascii="Times New Roman" w:hAnsi="Times New Roman"/>
        </w:rPr>
      </w:pPr>
      <w:r>
        <w:rPr>
          <w:rFonts w:hint="eastAsia"/>
          <w:b/>
          <w:bCs/>
        </w:rPr>
        <w:t>完成以下情景效果：</w:t>
      </w:r>
      <w:r>
        <w:rPr>
          <w:rFonts w:hint="eastAsia" w:ascii="Times New Roman" w:hAnsi="Times New Roman"/>
        </w:rPr>
        <w:t>现有养老院需要进行医疗病房智能化改造，老人病房需要保持良好的空气质量和安静的环境，要求能够通过无线传感网实现对病房环境的监测，护士台的LCD大屏幕会实时显示各项环境信息。老人在有需求时可以通过呼叫按键呼叫护士，护士台的LCD大屏幕会显示呼叫信息。</w:t>
      </w:r>
    </w:p>
    <w:p w14:paraId="38AE4CE2">
      <w:pPr>
        <w:snapToGrid/>
        <w:ind w:right="-57"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利用竞赛资料提供的工程与帮助文档，实现以下功能：</w:t>
      </w:r>
    </w:p>
    <w:p w14:paraId="11C84AE1">
      <w:pPr>
        <w:pStyle w:val="15"/>
        <w:numPr>
          <w:ilvl w:val="0"/>
          <w:numId w:val="4"/>
        </w:numPr>
        <w:snapToGrid/>
        <w:ind w:right="-57"/>
        <w:rPr>
          <w:rFonts w:ascii="Times New Roman" w:hAnsi="Times New Roman"/>
        </w:rPr>
      </w:pPr>
      <w:r>
        <w:rPr>
          <w:rFonts w:hint="eastAsia" w:ascii="Times New Roman" w:hAnsi="Times New Roman"/>
        </w:rPr>
        <w:t>按下按键一：护士端可以收到呼叫信息（LCD显示信息</w:t>
      </w:r>
      <w:r>
        <w:rPr>
          <w:rFonts w:ascii="Times New Roman" w:hAnsi="Times New Roman"/>
        </w:rPr>
        <w:t>:</w:t>
      </w:r>
      <w:r>
        <w:rPr>
          <w:rFonts w:hint="eastAsia" w:ascii="Times New Roman" w:hAnsi="Times New Roman"/>
        </w:rPr>
        <w:t>工位号+需要帮助。可使用英文表示）</w:t>
      </w:r>
    </w:p>
    <w:p w14:paraId="4BED45DF">
      <w:pPr>
        <w:pStyle w:val="15"/>
        <w:numPr>
          <w:ilvl w:val="0"/>
          <w:numId w:val="4"/>
        </w:numPr>
        <w:snapToGrid/>
        <w:ind w:right="-57"/>
        <w:rPr>
          <w:rFonts w:ascii="Times New Roman" w:hAnsi="Times New Roman"/>
        </w:rPr>
      </w:pPr>
      <w:r>
        <w:rPr>
          <w:rFonts w:hint="eastAsia" w:ascii="Times New Roman" w:hAnsi="Times New Roman"/>
        </w:rPr>
        <w:t>按下按键二：实现开启数据监测（LCD屏显示监测环境数据。数据名称可使用英文表示）</w:t>
      </w:r>
    </w:p>
    <w:p w14:paraId="689E5553">
      <w:pPr>
        <w:pStyle w:val="15"/>
        <w:numPr>
          <w:ilvl w:val="0"/>
          <w:numId w:val="4"/>
        </w:numPr>
        <w:snapToGrid/>
        <w:ind w:right="-57"/>
        <w:rPr>
          <w:rFonts w:ascii="Times New Roman" w:hAnsi="Times New Roman" w:cs="微软雅黑"/>
          <w:color w:val="auto"/>
          <w:kern w:val="0"/>
          <w:szCs w:val="20"/>
          <w:shd w:val="clear" w:color="auto" w:fill="auto"/>
          <w:lang w:bidi="zh-CN"/>
        </w:rPr>
      </w:pPr>
      <w:r>
        <w:rPr>
          <w:rFonts w:hint="eastAsia" w:ascii="Times New Roman" w:hAnsi="Times New Roman"/>
        </w:rPr>
        <w:t>可通过串口获取最新监测数据。</w:t>
      </w:r>
    </w:p>
    <w:p w14:paraId="1D3C3EC6">
      <w:pPr>
        <w:pStyle w:val="2"/>
        <w:autoSpaceDE/>
        <w:autoSpaceDN/>
        <w:ind w:right="-57"/>
        <w:rPr>
          <w:rStyle w:val="12"/>
          <w:rFonts w:hint="eastAsia" w:ascii="Times New Roman" w:hAnsi="Times New Roman" w:eastAsia="宋体"/>
          <w:color w:val="auto"/>
        </w:rPr>
      </w:pPr>
      <w:r>
        <w:rPr>
          <w:rStyle w:val="12"/>
          <w:rFonts w:hint="eastAsia" w:ascii="Times New Roman" w:hAnsi="Times New Roman" w:eastAsia="宋体"/>
          <w:color w:val="auto"/>
        </w:rPr>
        <w:t>模块C：物联网创新展示模块（展示讲解模块）</w:t>
      </w:r>
    </w:p>
    <w:p w14:paraId="2B4101CE">
      <w:pPr>
        <w:snapToGrid/>
        <w:ind w:right="-57"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展示讲解模块面向全部赛队的全部选手，时间限制在8分钟以内。</w:t>
      </w:r>
    </w:p>
    <w:p w14:paraId="77EF076F">
      <w:pPr>
        <w:snapToGrid/>
        <w:ind w:right="-57"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参赛队伍应根据赛项设置，围绕物联网技术应用的生产、管理、服务一线岗位实际需求和实践要求，立足技能创新，并结合专业要求，自行确定展示内容及形式。</w:t>
      </w:r>
    </w:p>
    <w:p w14:paraId="27FD3818">
      <w:pPr>
        <w:ind w:right="-57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-57"/>
      </w:pPr>
      <w:r>
        <w:separator/>
      </w:r>
    </w:p>
  </w:endnote>
  <w:endnote w:type="continuationSeparator" w:id="1">
    <w:p>
      <w:pPr>
        <w:spacing w:line="240" w:lineRule="auto"/>
        <w:ind w:right="-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FD120">
    <w:pPr>
      <w:pStyle w:val="7"/>
      <w:ind w:right="-5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91A8A">
    <w:pPr>
      <w:pStyle w:val="7"/>
      <w:ind w:right="-5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8B454">
    <w:pPr>
      <w:pStyle w:val="7"/>
      <w:ind w:right="-5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right="-57"/>
      </w:pPr>
      <w:r>
        <w:separator/>
      </w:r>
    </w:p>
  </w:footnote>
  <w:footnote w:type="continuationSeparator" w:id="1">
    <w:p>
      <w:pPr>
        <w:spacing w:line="360" w:lineRule="auto"/>
        <w:ind w:right="-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0421B">
    <w:pPr>
      <w:pBdr>
        <w:bottom w:val="single" w:color="auto" w:sz="4" w:space="0"/>
      </w:pBdr>
      <w:spacing w:after="120" w:afterLines="50" w:line="240" w:lineRule="auto"/>
      <w:ind w:right="-57"/>
      <w:jc w:val="right"/>
      <w:rPr>
        <w:rFonts w:hint="default" w:eastAsia="微软雅黑" w:cs="黑体"/>
        <w:sz w:val="15"/>
        <w:szCs w:val="15"/>
        <w:lang w:val="en-US" w:eastAsia="zh-CN"/>
      </w:rPr>
    </w:pPr>
    <w:r>
      <w:rPr>
        <w:rFonts w:hint="eastAsia" w:cs="黑体"/>
        <w:sz w:val="15"/>
        <w:szCs w:val="15"/>
      </w:rPr>
      <w:t>第十一届“星光计划”物联网</w:t>
    </w:r>
    <w:r>
      <w:rPr>
        <w:rFonts w:hint="eastAsia" w:cs="黑体"/>
        <w:sz w:val="15"/>
        <w:szCs w:val="15"/>
        <w:lang w:val="en-US" w:eastAsia="zh-CN"/>
      </w:rPr>
      <w:t>应用开发赛项描述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6F09E">
    <w:pPr>
      <w:pStyle w:val="8"/>
      <w:ind w:right="-57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3ACB5">
    <w:pPr>
      <w:pStyle w:val="8"/>
      <w:ind w:right="-57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8814B"/>
    <w:multiLevelType w:val="singleLevel"/>
    <w:tmpl w:val="8FF881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83B251"/>
    <w:multiLevelType w:val="singleLevel"/>
    <w:tmpl w:val="D383B2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FB6489"/>
    <w:multiLevelType w:val="singleLevel"/>
    <w:tmpl w:val="FDFB648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7046094"/>
    <w:multiLevelType w:val="multilevel"/>
    <w:tmpl w:val="07046094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TQwYWU2ODBhMDE5YTU5ZDk5ZjBlN2YxMWZkY2UifQ=="/>
  </w:docVars>
  <w:rsids>
    <w:rsidRoot w:val="3A7D1C8D"/>
    <w:rsid w:val="0018389C"/>
    <w:rsid w:val="00327689"/>
    <w:rsid w:val="005A7EEB"/>
    <w:rsid w:val="008F421A"/>
    <w:rsid w:val="0097074D"/>
    <w:rsid w:val="00A92D38"/>
    <w:rsid w:val="00C328DE"/>
    <w:rsid w:val="00DF3CB0"/>
    <w:rsid w:val="01154EDD"/>
    <w:rsid w:val="01FA65AD"/>
    <w:rsid w:val="075C3866"/>
    <w:rsid w:val="0E5B4877"/>
    <w:rsid w:val="13E250F3"/>
    <w:rsid w:val="1E35361B"/>
    <w:rsid w:val="1F784B5D"/>
    <w:rsid w:val="20692418"/>
    <w:rsid w:val="222B1363"/>
    <w:rsid w:val="26B97F35"/>
    <w:rsid w:val="28B22E8E"/>
    <w:rsid w:val="2C815051"/>
    <w:rsid w:val="2F9972D8"/>
    <w:rsid w:val="2F9E5F1A"/>
    <w:rsid w:val="31F369F1"/>
    <w:rsid w:val="325A5976"/>
    <w:rsid w:val="32754934"/>
    <w:rsid w:val="33395845"/>
    <w:rsid w:val="362311BF"/>
    <w:rsid w:val="3A7D1C8D"/>
    <w:rsid w:val="3ABC7B9C"/>
    <w:rsid w:val="3BAD4BC6"/>
    <w:rsid w:val="3C687102"/>
    <w:rsid w:val="3E1D3917"/>
    <w:rsid w:val="413800A1"/>
    <w:rsid w:val="41AD07FE"/>
    <w:rsid w:val="461E1C9E"/>
    <w:rsid w:val="47044DA5"/>
    <w:rsid w:val="4B1A6945"/>
    <w:rsid w:val="4B7324F9"/>
    <w:rsid w:val="4CB37051"/>
    <w:rsid w:val="4F310701"/>
    <w:rsid w:val="55AA2FBB"/>
    <w:rsid w:val="56010E43"/>
    <w:rsid w:val="6051475F"/>
    <w:rsid w:val="63FF0976"/>
    <w:rsid w:val="646F0987"/>
    <w:rsid w:val="6FC65959"/>
    <w:rsid w:val="70F353BF"/>
    <w:rsid w:val="77387FCF"/>
    <w:rsid w:val="7D82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360" w:lineRule="auto"/>
      <w:ind w:right="-65" w:rightChars="-27"/>
    </w:pPr>
    <w:rPr>
      <w:rFonts w:ascii="微软雅黑" w:hAnsi="微软雅黑" w:eastAsia="微软雅黑" w:cstheme="minorBidi"/>
      <w:color w:val="1A1A1A"/>
      <w:kern w:val="2"/>
      <w:sz w:val="21"/>
      <w:szCs w:val="24"/>
      <w:shd w:val="clear" w:color="auto" w:fill="FFFFFF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4"/>
    <w:next w:val="1"/>
    <w:unhideWhenUsed/>
    <w:qFormat/>
    <w:uiPriority w:val="0"/>
    <w:pPr>
      <w:jc w:val="left"/>
      <w:outlineLvl w:val="2"/>
    </w:pPr>
    <w:rPr>
      <w:rFonts w:ascii="宋体" w:hAnsi="宋体"/>
      <w:bCs/>
      <w:sz w:val="24"/>
      <w:szCs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napToGrid/>
      <w:spacing w:before="50" w:after="50"/>
      <w:ind w:right="0" w:rightChars="0" w:firstLine="420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napToGrid/>
      <w:spacing w:before="40" w:after="40"/>
      <w:ind w:firstLine="1440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3">
    <w:name w:val="表格"/>
    <w:qFormat/>
    <w:uiPriority w:val="0"/>
    <w:pPr>
      <w:spacing w:before="60" w:after="60"/>
      <w:ind w:left="142" w:right="142"/>
    </w:pPr>
    <w:rPr>
      <w:rFonts w:ascii="Arial" w:hAnsi="Arial" w:eastAsia="微软雅黑" w:cs="Arial Black"/>
      <w:color w:val="000000"/>
      <w:sz w:val="21"/>
      <w:szCs w:val="21"/>
      <w:lang w:val="en-US" w:eastAsia="zh-CN" w:bidi="ar-SA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1614</Words>
  <Characters>1730</Characters>
  <Lines>12</Lines>
  <Paragraphs>3</Paragraphs>
  <TotalTime>2</TotalTime>
  <ScaleCrop>false</ScaleCrop>
  <LinksUpToDate>false</LinksUpToDate>
  <CharactersWithSpaces>1731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2025-03-06T08:03:00Z</dcterms:created>
  <dc:creator>敬敬</dc:creator>
  <cp:lastModifiedBy>陈向露</cp:lastModifiedBy>
  <cp:lastPrinted>2025-03-03T02:03:00Z</cp:lastPrinted>
  <dcterms:modified xsi:type="dcterms:W3CDTF">2025-05-20T04:17:17Z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A1280CDC64604B95898BC07498FC5F66_13</vt:lpwstr>
  </property>
  <property fmtid="{D5CDD505-2E9C-101B-9397-08002B2CF9AE}" pid="4" name="KSOTemplateDocerSaveRecord">
    <vt:lpwstr>eyJoZGlkIjoiYzE3ODU2ZGI3ODlmZjk1OGVhMDgyMWVhYzZkZDlkMDEiLCJ1c2VySWQiOiI0ODM0MDYxODEifQ==</vt:lpwstr>
  </property>
</Properties>
</file>