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32" w:rsidRPr="00C62E21" w:rsidRDefault="00C86A32" w:rsidP="00C86A32">
      <w:pPr>
        <w:jc w:val="center"/>
        <w:rPr>
          <w:rFonts w:ascii="宋体-18030" w:eastAsia="宋体-18030" w:hAnsi="宋体-18030" w:cs="宋体-18030"/>
          <w:b/>
          <w:sz w:val="44"/>
          <w:szCs w:val="44"/>
        </w:rPr>
      </w:pPr>
      <w:bookmarkStart w:id="0" w:name="_GoBack"/>
    </w:p>
    <w:p w:rsidR="00C86A32" w:rsidRPr="00C62E21" w:rsidRDefault="00C86A32" w:rsidP="00C86A32">
      <w:pPr>
        <w:jc w:val="center"/>
        <w:rPr>
          <w:rFonts w:ascii="宋体-18030" w:eastAsia="宋体-18030" w:hAnsi="宋体-18030" w:cs="宋体-18030"/>
          <w:b/>
          <w:sz w:val="48"/>
          <w:szCs w:val="48"/>
        </w:rPr>
      </w:pPr>
    </w:p>
    <w:p w:rsidR="00C86A32" w:rsidRPr="00C62E21" w:rsidRDefault="00C86A32" w:rsidP="00C86A32">
      <w:pPr>
        <w:jc w:val="center"/>
        <w:rPr>
          <w:rFonts w:ascii="宋体-18030" w:eastAsia="宋体-18030" w:hAnsi="宋体-18030" w:cs="宋体-18030"/>
          <w:b/>
          <w:sz w:val="48"/>
          <w:szCs w:val="48"/>
        </w:rPr>
      </w:pPr>
    </w:p>
    <w:p w:rsidR="00C86A32" w:rsidRPr="00C62E21" w:rsidRDefault="00C86A32" w:rsidP="00C86A32">
      <w:pPr>
        <w:rPr>
          <w:rFonts w:ascii="宋体" w:hAnsi="宋体" w:cs="宋体-18030"/>
          <w:b/>
          <w:sz w:val="40"/>
          <w:szCs w:val="40"/>
        </w:rPr>
      </w:pPr>
      <w:r w:rsidRPr="00C62E21">
        <w:rPr>
          <w:rFonts w:ascii="宋体" w:hAnsi="宋体" w:cs="宋体-18030" w:hint="eastAsia"/>
          <w:b/>
          <w:sz w:val="40"/>
          <w:szCs w:val="40"/>
        </w:rPr>
        <w:t>上海市“星光计划”第十一届职业院校技能大赛</w:t>
      </w:r>
    </w:p>
    <w:p w:rsidR="00C86A32" w:rsidRPr="00C62E21" w:rsidRDefault="00C86A32" w:rsidP="00C86A32">
      <w:pPr>
        <w:jc w:val="center"/>
        <w:rPr>
          <w:rFonts w:ascii="宋体" w:hAnsi="宋体" w:cs="宋体-18030"/>
          <w:b/>
          <w:sz w:val="40"/>
          <w:szCs w:val="40"/>
        </w:rPr>
      </w:pPr>
      <w:r w:rsidRPr="00C62E21">
        <w:rPr>
          <w:rFonts w:ascii="宋体" w:hAnsi="宋体" w:cs="宋体-18030" w:hint="eastAsia"/>
          <w:b/>
          <w:sz w:val="40"/>
          <w:szCs w:val="40"/>
        </w:rPr>
        <w:t>（中职组）</w:t>
      </w:r>
    </w:p>
    <w:p w:rsidR="001A6EC1" w:rsidRPr="00C62E21" w:rsidRDefault="001A6EC1" w:rsidP="001A6EC1">
      <w:pPr>
        <w:snapToGrid w:val="0"/>
        <w:spacing w:line="360" w:lineRule="auto"/>
        <w:jc w:val="center"/>
        <w:rPr>
          <w:rFonts w:ascii="黑体" w:eastAsia="黑体" w:hAnsi="黑体" w:cs="黑体"/>
          <w:sz w:val="36"/>
          <w:szCs w:val="52"/>
        </w:rPr>
      </w:pPr>
    </w:p>
    <w:p w:rsidR="001A6EC1" w:rsidRPr="00C62E21" w:rsidRDefault="001A6EC1" w:rsidP="001A6EC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sz w:val="44"/>
        </w:rPr>
      </w:pPr>
      <w:r w:rsidRPr="00C62E21">
        <w:rPr>
          <w:rFonts w:ascii="宋体" w:eastAsia="宋体" w:hAnsi="宋体" w:cs="黑体" w:hint="eastAsia"/>
          <w:sz w:val="48"/>
          <w:szCs w:val="52"/>
        </w:rPr>
        <w:t>“</w:t>
      </w:r>
      <w:r w:rsidRPr="00C62E21">
        <w:rPr>
          <w:rFonts w:ascii="宋体" w:eastAsia="宋体" w:hAnsi="宋体" w:cs="Times New Roman" w:hint="eastAsia"/>
          <w:sz w:val="44"/>
        </w:rPr>
        <w:t>基 础 美 术</w:t>
      </w:r>
      <w:r w:rsidRPr="00C62E21">
        <w:rPr>
          <w:rFonts w:ascii="宋体" w:eastAsia="宋体" w:hAnsi="宋体" w:cs="黑体" w:hint="eastAsia"/>
          <w:sz w:val="48"/>
          <w:szCs w:val="52"/>
        </w:rPr>
        <w:t>”项目</w:t>
      </w:r>
    </w:p>
    <w:p w:rsidR="001A6EC1" w:rsidRPr="00C62E21" w:rsidRDefault="00C86A32" w:rsidP="001A6EC1">
      <w:pPr>
        <w:snapToGrid w:val="0"/>
        <w:spacing w:line="360" w:lineRule="auto"/>
        <w:jc w:val="center"/>
        <w:rPr>
          <w:rFonts w:ascii="宋体" w:eastAsia="宋体" w:hAnsi="宋体" w:cs="宋体-18030"/>
          <w:b/>
          <w:sz w:val="24"/>
          <w:szCs w:val="52"/>
        </w:rPr>
      </w:pPr>
      <w:r w:rsidRPr="00C62E21">
        <w:rPr>
          <w:rFonts w:ascii="宋体" w:eastAsia="宋体" w:hAnsi="宋体" w:cs="Times New Roman" w:hint="eastAsia"/>
          <w:b/>
          <w:sz w:val="44"/>
        </w:rPr>
        <w:t>（样题）</w:t>
      </w:r>
    </w:p>
    <w:p w:rsidR="001A6EC1" w:rsidRPr="00C62E21" w:rsidRDefault="001A6EC1" w:rsidP="001A6EC1">
      <w:pPr>
        <w:snapToGrid w:val="0"/>
        <w:spacing w:line="360" w:lineRule="auto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:rsidR="001A6EC1" w:rsidRPr="00C62E21" w:rsidRDefault="001A6EC1" w:rsidP="001A6EC1">
      <w:pPr>
        <w:snapToGrid w:val="0"/>
        <w:spacing w:line="360" w:lineRule="auto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:rsidR="00C86A32" w:rsidRPr="00C62E21" w:rsidRDefault="00C86A32" w:rsidP="001A6EC1">
      <w:pPr>
        <w:snapToGrid w:val="0"/>
        <w:spacing w:line="360" w:lineRule="auto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:rsidR="00C86A32" w:rsidRPr="00C62E21" w:rsidRDefault="00C86A32" w:rsidP="001A6EC1">
      <w:pPr>
        <w:snapToGrid w:val="0"/>
        <w:spacing w:line="360" w:lineRule="auto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:rsidR="001A6EC1" w:rsidRPr="00C62E21" w:rsidRDefault="001A6EC1" w:rsidP="001A6EC1">
      <w:pPr>
        <w:snapToGrid w:val="0"/>
        <w:spacing w:line="360" w:lineRule="auto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:rsidR="001A6EC1" w:rsidRPr="00C62E21" w:rsidRDefault="001A6EC1" w:rsidP="001A6EC1">
      <w:pPr>
        <w:snapToGrid w:val="0"/>
        <w:spacing w:line="360" w:lineRule="auto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:rsidR="001A6EC1" w:rsidRPr="00C62E21" w:rsidRDefault="001A6EC1" w:rsidP="001A6EC1">
      <w:pPr>
        <w:snapToGrid w:val="0"/>
        <w:spacing w:line="360" w:lineRule="auto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:rsidR="001A6EC1" w:rsidRPr="00C62E21" w:rsidRDefault="001A6EC1" w:rsidP="001A6EC1">
      <w:pPr>
        <w:snapToGrid w:val="0"/>
        <w:spacing w:line="360" w:lineRule="auto"/>
        <w:jc w:val="center"/>
        <w:rPr>
          <w:rFonts w:ascii="楷体" w:eastAsia="楷体" w:hAnsi="楷体" w:cs="宋体-18030"/>
          <w:sz w:val="36"/>
          <w:szCs w:val="36"/>
        </w:rPr>
      </w:pPr>
      <w:r w:rsidRPr="00C62E21">
        <w:rPr>
          <w:rFonts w:ascii="楷体" w:eastAsia="楷体" w:hAnsi="楷体" w:cs="宋体-18030" w:hint="eastAsia"/>
          <w:sz w:val="36"/>
          <w:szCs w:val="36"/>
        </w:rPr>
        <w:t>上海市星光计划组委会竞赛办公室</w:t>
      </w:r>
    </w:p>
    <w:p w:rsidR="001A6EC1" w:rsidRPr="00C62E21" w:rsidRDefault="001A6EC1" w:rsidP="00C86A32">
      <w:pPr>
        <w:snapToGrid w:val="0"/>
        <w:spacing w:line="360" w:lineRule="auto"/>
        <w:jc w:val="center"/>
      </w:pPr>
      <w:r w:rsidRPr="00C62E21">
        <w:rPr>
          <w:rFonts w:ascii="楷体" w:eastAsia="楷体" w:hAnsi="楷体" w:cs="宋体-18030" w:hint="eastAsia"/>
          <w:sz w:val="36"/>
          <w:szCs w:val="36"/>
        </w:rPr>
        <w:t>二〇二</w:t>
      </w:r>
      <w:r w:rsidR="000342D6" w:rsidRPr="00C62E21">
        <w:rPr>
          <w:rFonts w:ascii="楷体" w:eastAsia="楷体" w:hAnsi="楷体" w:cs="宋体-18030" w:hint="eastAsia"/>
          <w:sz w:val="36"/>
          <w:szCs w:val="36"/>
        </w:rPr>
        <w:t>五</w:t>
      </w:r>
      <w:r w:rsidRPr="00C62E21">
        <w:rPr>
          <w:rFonts w:ascii="楷体" w:eastAsia="楷体" w:hAnsi="楷体" w:cs="宋体-18030" w:hint="eastAsia"/>
          <w:sz w:val="36"/>
          <w:szCs w:val="36"/>
        </w:rPr>
        <w:t>年</w:t>
      </w:r>
      <w:r w:rsidR="000342D6" w:rsidRPr="00C62E21">
        <w:rPr>
          <w:rFonts w:ascii="楷体" w:eastAsia="楷体" w:hAnsi="楷体" w:cs="宋体-18030" w:hint="eastAsia"/>
          <w:sz w:val="36"/>
          <w:szCs w:val="36"/>
        </w:rPr>
        <w:t>三</w:t>
      </w:r>
      <w:r w:rsidRPr="00C62E21">
        <w:rPr>
          <w:rFonts w:ascii="楷体" w:eastAsia="楷体" w:hAnsi="楷体" w:cs="宋体-18030" w:hint="eastAsia"/>
          <w:sz w:val="36"/>
          <w:szCs w:val="36"/>
        </w:rPr>
        <w:t>月</w:t>
      </w:r>
    </w:p>
    <w:p w:rsidR="001A6EC1" w:rsidRPr="00C62E21" w:rsidRDefault="001A6EC1" w:rsidP="009A090A"/>
    <w:p w:rsidR="001A6EC1" w:rsidRPr="00C62E21" w:rsidRDefault="001A6EC1" w:rsidP="009A090A"/>
    <w:p w:rsidR="001A6EC1" w:rsidRPr="00C62E21" w:rsidRDefault="001A6EC1" w:rsidP="009A090A"/>
    <w:p w:rsidR="009A090A" w:rsidRPr="00C62E21" w:rsidRDefault="003F0B12" w:rsidP="00071C7B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</w:rPr>
      </w:pPr>
      <w:r w:rsidRPr="00C62E21">
        <w:rPr>
          <w:rFonts w:ascii="宋体" w:eastAsia="宋体" w:hAnsi="宋体" w:cs="Times New Roman" w:hint="eastAsia"/>
          <w:b/>
          <w:sz w:val="44"/>
        </w:rPr>
        <w:lastRenderedPageBreak/>
        <w:t>“</w:t>
      </w:r>
      <w:r w:rsidR="009A090A" w:rsidRPr="00C62E21">
        <w:rPr>
          <w:rFonts w:ascii="宋体" w:eastAsia="宋体" w:hAnsi="宋体" w:cs="Times New Roman" w:hint="eastAsia"/>
          <w:b/>
          <w:sz w:val="44"/>
        </w:rPr>
        <w:t>基础美术</w:t>
      </w:r>
      <w:r w:rsidRPr="00C62E21">
        <w:rPr>
          <w:rFonts w:ascii="宋体" w:eastAsia="宋体" w:hAnsi="宋体" w:cs="Times New Roman" w:hint="eastAsia"/>
          <w:b/>
          <w:sz w:val="44"/>
        </w:rPr>
        <w:t>”</w:t>
      </w:r>
      <w:r w:rsidR="009A090A" w:rsidRPr="00C62E21">
        <w:rPr>
          <w:rFonts w:ascii="宋体" w:eastAsia="宋体" w:hAnsi="宋体" w:cs="Times New Roman" w:hint="eastAsia"/>
          <w:b/>
          <w:sz w:val="44"/>
        </w:rPr>
        <w:t>项目（样题）</w:t>
      </w:r>
    </w:p>
    <w:p w:rsidR="009A090A" w:rsidRPr="00C62E21" w:rsidRDefault="009A090A" w:rsidP="00071C7B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</w:rPr>
      </w:pPr>
      <w:r w:rsidRPr="00C62E21">
        <w:rPr>
          <w:rFonts w:ascii="宋体" w:eastAsia="宋体" w:hAnsi="宋体" w:cs="Times New Roman" w:hint="eastAsia"/>
          <w:b/>
          <w:sz w:val="44"/>
        </w:rPr>
        <w:t>决赛要求</w:t>
      </w:r>
    </w:p>
    <w:p w:rsidR="009A090A" w:rsidRPr="00C62E21" w:rsidRDefault="009A090A" w:rsidP="00E82AA2">
      <w:pPr>
        <w:pStyle w:val="1"/>
        <w:spacing w:before="156" w:after="156"/>
      </w:pPr>
      <w:r w:rsidRPr="00C62E21">
        <w:rPr>
          <w:rFonts w:hint="eastAsia"/>
        </w:rPr>
        <w:t>模块</w:t>
      </w:r>
      <w:r w:rsidRPr="00C62E21">
        <w:rPr>
          <w:rFonts w:hint="eastAsia"/>
        </w:rPr>
        <w:t>A</w:t>
      </w:r>
      <w:r w:rsidRPr="00C62E21">
        <w:rPr>
          <w:rFonts w:hint="eastAsia"/>
        </w:rPr>
        <w:t>：素描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一、</w:t>
      </w:r>
      <w:r w:rsidRPr="00C62E21">
        <w:rPr>
          <w:rFonts w:ascii="Times New Roman" w:hint="eastAsia"/>
          <w:szCs w:val="24"/>
        </w:rPr>
        <w:tab/>
      </w:r>
      <w:r w:rsidRPr="00C62E21">
        <w:rPr>
          <w:rFonts w:ascii="Times New Roman" w:hint="eastAsia"/>
          <w:szCs w:val="24"/>
        </w:rPr>
        <w:t>竞赛时间</w:t>
      </w:r>
      <w:r w:rsidRPr="00C62E21">
        <w:rPr>
          <w:rFonts w:ascii="Times New Roman" w:hint="eastAsia"/>
          <w:szCs w:val="24"/>
        </w:rPr>
        <w:t xml:space="preserve">180 </w:t>
      </w:r>
      <w:r w:rsidRPr="00C62E21">
        <w:rPr>
          <w:rFonts w:ascii="Times New Roman" w:hint="eastAsia"/>
          <w:szCs w:val="24"/>
        </w:rPr>
        <w:t>分钟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二、</w:t>
      </w:r>
      <w:r w:rsidRPr="00C62E21">
        <w:rPr>
          <w:rFonts w:ascii="Times New Roman" w:hint="eastAsia"/>
          <w:szCs w:val="24"/>
        </w:rPr>
        <w:tab/>
      </w:r>
      <w:r w:rsidRPr="00C62E21">
        <w:rPr>
          <w:rFonts w:ascii="Times New Roman" w:hint="eastAsia"/>
          <w:szCs w:val="24"/>
        </w:rPr>
        <w:t>竞赛任务及要求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1</w:t>
      </w:r>
      <w:r w:rsidRPr="00C62E21">
        <w:rPr>
          <w:rFonts w:ascii="Times New Roman" w:hint="eastAsia"/>
          <w:szCs w:val="24"/>
        </w:rPr>
        <w:t>、项目任务描述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1</w:t>
      </w:r>
      <w:r w:rsidRPr="00C62E21">
        <w:rPr>
          <w:rFonts w:ascii="Times New Roman" w:hint="eastAsia"/>
          <w:szCs w:val="24"/>
        </w:rPr>
        <w:t>）</w:t>
      </w:r>
      <w:r w:rsidR="004E5169" w:rsidRPr="00C62E21">
        <w:rPr>
          <w:rFonts w:ascii="Times New Roman" w:hint="eastAsia"/>
          <w:szCs w:val="24"/>
        </w:rPr>
        <w:t>竞赛</w:t>
      </w:r>
      <w:r w:rsidRPr="00C62E21">
        <w:rPr>
          <w:rFonts w:ascii="Times New Roman" w:hint="eastAsia"/>
          <w:szCs w:val="24"/>
        </w:rPr>
        <w:t>内容：</w:t>
      </w:r>
      <w:r w:rsidR="003F0B12" w:rsidRPr="00C62E21">
        <w:rPr>
          <w:rFonts w:ascii="Times New Roman" w:hint="eastAsia"/>
          <w:szCs w:val="24"/>
        </w:rPr>
        <w:t>默写</w:t>
      </w:r>
      <w:r w:rsidRPr="00C62E21">
        <w:rPr>
          <w:rFonts w:ascii="Times New Roman" w:hint="eastAsia"/>
          <w:szCs w:val="24"/>
        </w:rPr>
        <w:t>女青年</w:t>
      </w:r>
      <w:r w:rsidR="003F0B12" w:rsidRPr="00C62E21">
        <w:rPr>
          <w:rFonts w:ascii="Times New Roman" w:hint="eastAsia"/>
          <w:szCs w:val="24"/>
        </w:rPr>
        <w:t>二分之一侧面头像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（工具：限用铅笔或炭笔）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2</w:t>
      </w:r>
      <w:r w:rsidRPr="00C62E21">
        <w:rPr>
          <w:rFonts w:ascii="Times New Roman" w:hint="eastAsia"/>
          <w:szCs w:val="24"/>
        </w:rPr>
        <w:t>）</w:t>
      </w:r>
      <w:r w:rsidR="005D1FF4" w:rsidRPr="00C62E21">
        <w:rPr>
          <w:rFonts w:ascii="Times New Roman" w:hint="eastAsia"/>
          <w:szCs w:val="24"/>
        </w:rPr>
        <w:t>技能</w:t>
      </w:r>
      <w:r w:rsidRPr="00C62E21">
        <w:rPr>
          <w:rFonts w:ascii="Times New Roman" w:hint="eastAsia"/>
          <w:szCs w:val="24"/>
        </w:rPr>
        <w:t>要求：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①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造型准确，比例正确；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②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结构严谨，透视合理；</w:t>
      </w:r>
      <w:r w:rsidRPr="00C62E21">
        <w:rPr>
          <w:rFonts w:ascii="Times New Roman" w:hint="eastAsia"/>
          <w:szCs w:val="24"/>
        </w:rPr>
        <w:t xml:space="preserve">       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③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塑造充分，体积感强；</w:t>
      </w:r>
      <w:r w:rsidRPr="00C62E21">
        <w:rPr>
          <w:rFonts w:ascii="Times New Roman" w:hint="eastAsia"/>
          <w:szCs w:val="24"/>
        </w:rPr>
        <w:t xml:space="preserve">       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④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形象生动，富有艺术表现力。</w:t>
      </w:r>
    </w:p>
    <w:p w:rsidR="003F0B12" w:rsidRPr="00C62E21" w:rsidRDefault="003F0B12" w:rsidP="00071C7B">
      <w:pPr>
        <w:spacing w:line="360" w:lineRule="auto"/>
        <w:ind w:firstLine="482"/>
        <w:rPr>
          <w:rFonts w:ascii="Times New Roman"/>
          <w:szCs w:val="24"/>
        </w:rPr>
      </w:pP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2</w:t>
      </w:r>
      <w:r w:rsidRPr="00C62E21">
        <w:rPr>
          <w:rFonts w:ascii="Times New Roman" w:hint="eastAsia"/>
          <w:szCs w:val="24"/>
        </w:rPr>
        <w:t>、选手须知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1</w:t>
      </w:r>
      <w:r w:rsidRPr="00C62E21">
        <w:rPr>
          <w:rFonts w:ascii="Times New Roman" w:hint="eastAsia"/>
          <w:szCs w:val="24"/>
        </w:rPr>
        <w:t>）提交作品的规格和方式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比赛时间为</w:t>
      </w:r>
      <w:r w:rsidRPr="00C62E21">
        <w:rPr>
          <w:rFonts w:ascii="Times New Roman" w:hint="eastAsia"/>
          <w:szCs w:val="24"/>
        </w:rPr>
        <w:t>180</w:t>
      </w:r>
      <w:r w:rsidRPr="00C62E21">
        <w:rPr>
          <w:rFonts w:ascii="Times New Roman" w:hint="eastAsia"/>
          <w:szCs w:val="24"/>
        </w:rPr>
        <w:t>分</w:t>
      </w:r>
      <w:r w:rsidR="005D1FF4" w:rsidRPr="00C62E21">
        <w:rPr>
          <w:rFonts w:ascii="Times New Roman" w:hint="eastAsia"/>
          <w:szCs w:val="24"/>
        </w:rPr>
        <w:t>钟</w:t>
      </w:r>
      <w:r w:rsidRPr="00C62E21">
        <w:rPr>
          <w:rFonts w:ascii="Times New Roman" w:hint="eastAsia"/>
          <w:szCs w:val="24"/>
        </w:rPr>
        <w:t>。选手在提供的画纸上完成参赛作品。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2</w:t>
      </w:r>
      <w:r w:rsidRPr="00C62E21">
        <w:rPr>
          <w:rFonts w:ascii="Times New Roman" w:hint="eastAsia"/>
          <w:szCs w:val="24"/>
        </w:rPr>
        <w:t>）操作安全规范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①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选手在参加手绘比赛时必须自备比赛项目所需的工具；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②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比赛用纸由承办单位提供，为了评判时的公正，每位选手应在试卷的规定处填写参赛号码。凡在卷面规定范围外署名或做记号的赛卷作为废卷。</w:t>
      </w:r>
    </w:p>
    <w:p w:rsidR="00E82AA2" w:rsidRPr="00C62E21" w:rsidRDefault="00E82AA2">
      <w:pPr>
        <w:widowControl/>
        <w:jc w:val="left"/>
      </w:pPr>
      <w:r w:rsidRPr="00C62E21">
        <w:br w:type="page"/>
      </w:r>
    </w:p>
    <w:p w:rsidR="009A090A" w:rsidRPr="00C62E21" w:rsidRDefault="009A090A" w:rsidP="00E82AA2">
      <w:pPr>
        <w:pStyle w:val="1"/>
        <w:spacing w:before="156" w:after="156"/>
      </w:pPr>
      <w:r w:rsidRPr="00C62E21">
        <w:rPr>
          <w:rFonts w:hint="eastAsia"/>
        </w:rPr>
        <w:lastRenderedPageBreak/>
        <w:t>模块</w:t>
      </w:r>
      <w:r w:rsidRPr="00C62E21">
        <w:rPr>
          <w:rFonts w:hint="eastAsia"/>
        </w:rPr>
        <w:t>B</w:t>
      </w:r>
      <w:r w:rsidRPr="00C62E21">
        <w:rPr>
          <w:rFonts w:hint="eastAsia"/>
        </w:rPr>
        <w:t>：速写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一、竞赛时间</w:t>
      </w:r>
      <w:r w:rsidRPr="00C62E21">
        <w:rPr>
          <w:rFonts w:ascii="Times New Roman" w:hint="eastAsia"/>
          <w:szCs w:val="24"/>
        </w:rPr>
        <w:t xml:space="preserve">  40 </w:t>
      </w:r>
      <w:r w:rsidRPr="00C62E21">
        <w:rPr>
          <w:rFonts w:ascii="Times New Roman" w:hint="eastAsia"/>
          <w:szCs w:val="24"/>
        </w:rPr>
        <w:t>分钟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二、竞赛任务及要求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1</w:t>
      </w:r>
      <w:r w:rsidRPr="00C62E21">
        <w:rPr>
          <w:rFonts w:ascii="Times New Roman" w:hint="eastAsia"/>
          <w:szCs w:val="24"/>
        </w:rPr>
        <w:t>、项目任务描述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1</w:t>
      </w:r>
      <w:r w:rsidRPr="00C62E21">
        <w:rPr>
          <w:rFonts w:ascii="Times New Roman" w:hint="eastAsia"/>
          <w:szCs w:val="24"/>
        </w:rPr>
        <w:t>）</w:t>
      </w:r>
      <w:r w:rsidR="003F0B12" w:rsidRPr="00C62E21">
        <w:rPr>
          <w:rFonts w:ascii="Times New Roman" w:hint="eastAsia"/>
          <w:szCs w:val="24"/>
        </w:rPr>
        <w:t>竞赛内容：</w:t>
      </w:r>
      <w:r w:rsidRPr="00C62E21">
        <w:rPr>
          <w:rFonts w:ascii="Times New Roman" w:hint="eastAsia"/>
          <w:szCs w:val="24"/>
        </w:rPr>
        <w:t>按照所提供的照片，用速写的形式与方法，将人与物自行构图组合在一个完整画面中。（工具：限用铅笔或炭笔）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2</w:t>
      </w:r>
      <w:r w:rsidRPr="00C62E21">
        <w:rPr>
          <w:rFonts w:ascii="Times New Roman" w:hint="eastAsia"/>
          <w:szCs w:val="24"/>
        </w:rPr>
        <w:t>）</w:t>
      </w:r>
      <w:r w:rsidR="005D1FF4" w:rsidRPr="00C62E21">
        <w:rPr>
          <w:rFonts w:ascii="Times New Roman" w:hint="eastAsia"/>
          <w:szCs w:val="24"/>
        </w:rPr>
        <w:t>技能</w:t>
      </w:r>
      <w:r w:rsidRPr="00C62E21">
        <w:rPr>
          <w:rFonts w:ascii="Times New Roman" w:hint="eastAsia"/>
          <w:szCs w:val="24"/>
        </w:rPr>
        <w:t>要求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①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以线为主，明暗为辅；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②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构图饱满，大小适宜；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③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人物前后主次及疏密关系安排得当；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④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形体、比例、结构、透视基本正确；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⑤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画面富有艺术表现力。</w:t>
      </w:r>
    </w:p>
    <w:p w:rsidR="003F0B12" w:rsidRPr="00C62E21" w:rsidRDefault="003F0B12" w:rsidP="00071C7B">
      <w:pPr>
        <w:spacing w:line="360" w:lineRule="auto"/>
        <w:ind w:firstLine="482"/>
        <w:rPr>
          <w:rFonts w:ascii="Times New Roman"/>
          <w:szCs w:val="24"/>
        </w:rPr>
      </w:pP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2</w:t>
      </w:r>
      <w:r w:rsidRPr="00C62E21">
        <w:rPr>
          <w:rFonts w:ascii="Times New Roman" w:hint="eastAsia"/>
          <w:szCs w:val="24"/>
        </w:rPr>
        <w:t>、选手须知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1</w:t>
      </w:r>
      <w:r w:rsidRPr="00C62E21">
        <w:rPr>
          <w:rFonts w:ascii="Times New Roman" w:hint="eastAsia"/>
          <w:szCs w:val="24"/>
        </w:rPr>
        <w:t>）提交作品的规格和方式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比赛时间为</w:t>
      </w:r>
      <w:r w:rsidRPr="00C62E21">
        <w:rPr>
          <w:rFonts w:ascii="Times New Roman" w:hint="eastAsia"/>
          <w:szCs w:val="24"/>
        </w:rPr>
        <w:t>40</w:t>
      </w:r>
      <w:r w:rsidRPr="00C62E21">
        <w:rPr>
          <w:rFonts w:ascii="Times New Roman" w:hint="eastAsia"/>
          <w:szCs w:val="24"/>
        </w:rPr>
        <w:t>分</w:t>
      </w:r>
      <w:r w:rsidR="005D1FF4" w:rsidRPr="00C62E21">
        <w:rPr>
          <w:rFonts w:ascii="Times New Roman" w:hint="eastAsia"/>
          <w:szCs w:val="24"/>
        </w:rPr>
        <w:t>钟</w:t>
      </w:r>
      <w:r w:rsidRPr="00C62E21">
        <w:rPr>
          <w:rFonts w:ascii="Times New Roman" w:hint="eastAsia"/>
          <w:szCs w:val="24"/>
        </w:rPr>
        <w:t>。选手在提供的画纸上完成参赛作品。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2</w:t>
      </w:r>
      <w:r w:rsidRPr="00C62E21">
        <w:rPr>
          <w:rFonts w:ascii="Times New Roman" w:hint="eastAsia"/>
          <w:szCs w:val="24"/>
        </w:rPr>
        <w:t>）操作安全规范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①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选手在参加手绘比赛时必须自备比赛项目所需的工具；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②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比赛用纸由承办单位提供，为了评判时的公正，每位选手应在试卷的规定处填写参赛号码。凡在卷面规定范围外署名或做记号的赛卷作为废卷。</w:t>
      </w:r>
    </w:p>
    <w:p w:rsidR="00E82AA2" w:rsidRPr="00C62E21" w:rsidRDefault="00E82AA2">
      <w:pPr>
        <w:widowControl/>
        <w:jc w:val="left"/>
      </w:pPr>
      <w:r w:rsidRPr="00C62E21">
        <w:br w:type="page"/>
      </w:r>
    </w:p>
    <w:p w:rsidR="009A090A" w:rsidRPr="00C62E21" w:rsidRDefault="009A090A" w:rsidP="00E82AA2">
      <w:pPr>
        <w:pStyle w:val="1"/>
        <w:spacing w:before="156" w:after="156"/>
      </w:pPr>
      <w:r w:rsidRPr="00C62E21">
        <w:rPr>
          <w:rFonts w:hint="eastAsia"/>
        </w:rPr>
        <w:lastRenderedPageBreak/>
        <w:t>模块</w:t>
      </w:r>
      <w:r w:rsidRPr="00C62E21">
        <w:rPr>
          <w:rFonts w:hint="eastAsia"/>
        </w:rPr>
        <w:t>C</w:t>
      </w:r>
      <w:r w:rsidRPr="00C62E21">
        <w:rPr>
          <w:rFonts w:hint="eastAsia"/>
        </w:rPr>
        <w:t>：色彩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一、竞赛时间</w:t>
      </w:r>
      <w:r w:rsidRPr="00C62E21">
        <w:rPr>
          <w:rFonts w:ascii="Times New Roman" w:hint="eastAsia"/>
          <w:szCs w:val="24"/>
        </w:rPr>
        <w:t xml:space="preserve">  180</w:t>
      </w:r>
      <w:r w:rsidRPr="00C62E21">
        <w:rPr>
          <w:rFonts w:ascii="Times New Roman" w:hint="eastAsia"/>
          <w:szCs w:val="24"/>
        </w:rPr>
        <w:t>分钟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二、竞赛任务及要求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1</w:t>
      </w:r>
      <w:r w:rsidRPr="00C62E21">
        <w:rPr>
          <w:rFonts w:ascii="Times New Roman" w:hint="eastAsia"/>
          <w:szCs w:val="24"/>
        </w:rPr>
        <w:t>、项目任务描述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1</w:t>
      </w:r>
      <w:r w:rsidRPr="00C62E21">
        <w:rPr>
          <w:rFonts w:ascii="Times New Roman" w:hint="eastAsia"/>
          <w:szCs w:val="24"/>
        </w:rPr>
        <w:t>）</w:t>
      </w:r>
      <w:r w:rsidR="003F0B12" w:rsidRPr="00C62E21">
        <w:rPr>
          <w:rFonts w:ascii="Times New Roman" w:hint="eastAsia"/>
          <w:szCs w:val="24"/>
        </w:rPr>
        <w:t>竞赛内容：默写一件有</w:t>
      </w:r>
      <w:r w:rsidRPr="00C62E21">
        <w:rPr>
          <w:rFonts w:ascii="Times New Roman" w:hint="eastAsia"/>
          <w:szCs w:val="24"/>
        </w:rPr>
        <w:t>质感的（金属、陶瓷、玻璃等）大型器皿与不同色彩的两种（或以上）水果（数量不限）及两种不同颜色衬布的</w:t>
      </w:r>
      <w:r w:rsidR="003F0B12" w:rsidRPr="00C62E21">
        <w:rPr>
          <w:rFonts w:ascii="Times New Roman" w:hint="eastAsia"/>
          <w:szCs w:val="24"/>
        </w:rPr>
        <w:t>色彩静物组合</w:t>
      </w:r>
      <w:r w:rsidRPr="00C62E21">
        <w:rPr>
          <w:rFonts w:ascii="Times New Roman" w:hint="eastAsia"/>
          <w:szCs w:val="24"/>
        </w:rPr>
        <w:t>。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（工具：</w:t>
      </w:r>
      <w:r w:rsidR="00EA2224" w:rsidRPr="00C62E21">
        <w:rPr>
          <w:rFonts w:ascii="Times New Roman" w:hint="eastAsia"/>
          <w:szCs w:val="24"/>
        </w:rPr>
        <w:t>限</w:t>
      </w:r>
      <w:r w:rsidR="00EA2224" w:rsidRPr="00C62E21">
        <w:rPr>
          <w:rFonts w:ascii="Times New Roman"/>
          <w:szCs w:val="24"/>
        </w:rPr>
        <w:t>用水粉、丙烯或水彩</w:t>
      </w:r>
      <w:r w:rsidR="00EA2224" w:rsidRPr="00C62E21">
        <w:rPr>
          <w:rFonts w:ascii="Times New Roman" w:hint="eastAsia"/>
          <w:szCs w:val="24"/>
        </w:rPr>
        <w:t>，</w:t>
      </w:r>
      <w:r w:rsidR="00EA2224" w:rsidRPr="00C62E21">
        <w:rPr>
          <w:rFonts w:ascii="Times New Roman"/>
          <w:szCs w:val="24"/>
        </w:rPr>
        <w:t>可混合使用</w:t>
      </w:r>
      <w:r w:rsidRPr="00C62E21">
        <w:rPr>
          <w:rFonts w:ascii="Times New Roman" w:hint="eastAsia"/>
          <w:szCs w:val="24"/>
        </w:rPr>
        <w:t>）。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2</w:t>
      </w:r>
      <w:r w:rsidRPr="00C62E21">
        <w:rPr>
          <w:rFonts w:ascii="Times New Roman" w:hint="eastAsia"/>
          <w:szCs w:val="24"/>
        </w:rPr>
        <w:t>）</w:t>
      </w:r>
      <w:r w:rsidR="005D1FF4" w:rsidRPr="00C62E21">
        <w:rPr>
          <w:rFonts w:ascii="Times New Roman" w:hint="eastAsia"/>
          <w:szCs w:val="24"/>
        </w:rPr>
        <w:t>技能</w:t>
      </w:r>
      <w:r w:rsidRPr="00C62E21">
        <w:rPr>
          <w:rFonts w:ascii="Times New Roman" w:hint="eastAsia"/>
          <w:szCs w:val="24"/>
        </w:rPr>
        <w:t>要求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①</w:t>
      </w:r>
      <w:r w:rsidR="004B3A77"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构图完整，色彩明快；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②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造型准确，明暗层次丰富；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③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色彩关系和谐，色调统一；</w:t>
      </w:r>
    </w:p>
    <w:p w:rsidR="00E82AA2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④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体积感、空间感、整体感强；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⑤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笔触生动，富有艺术表现力。</w:t>
      </w:r>
    </w:p>
    <w:p w:rsidR="003F0B12" w:rsidRPr="00C62E21" w:rsidRDefault="003F0B12" w:rsidP="00071C7B">
      <w:pPr>
        <w:spacing w:line="360" w:lineRule="auto"/>
        <w:ind w:firstLine="482"/>
        <w:rPr>
          <w:rFonts w:ascii="Times New Roman"/>
          <w:szCs w:val="24"/>
        </w:rPr>
      </w:pP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 xml:space="preserve"> 2</w:t>
      </w:r>
      <w:r w:rsidRPr="00C62E21">
        <w:rPr>
          <w:rFonts w:ascii="Times New Roman" w:hint="eastAsia"/>
          <w:szCs w:val="24"/>
        </w:rPr>
        <w:t>、选手须知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1</w:t>
      </w:r>
      <w:r w:rsidRPr="00C62E21">
        <w:rPr>
          <w:rFonts w:ascii="Times New Roman" w:hint="eastAsia"/>
          <w:szCs w:val="24"/>
        </w:rPr>
        <w:t>）提交作品的规格和方式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比赛时间为</w:t>
      </w:r>
      <w:r w:rsidRPr="00C62E21">
        <w:rPr>
          <w:rFonts w:ascii="Times New Roman" w:hint="eastAsia"/>
          <w:szCs w:val="24"/>
        </w:rPr>
        <w:t>180</w:t>
      </w:r>
      <w:r w:rsidRPr="00C62E21">
        <w:rPr>
          <w:rFonts w:ascii="Times New Roman" w:hint="eastAsia"/>
          <w:szCs w:val="24"/>
        </w:rPr>
        <w:t>分</w:t>
      </w:r>
      <w:r w:rsidR="005D1FF4" w:rsidRPr="00C62E21">
        <w:rPr>
          <w:rFonts w:ascii="Times New Roman" w:hint="eastAsia"/>
          <w:szCs w:val="24"/>
        </w:rPr>
        <w:t>钟</w:t>
      </w:r>
      <w:r w:rsidRPr="00C62E21">
        <w:rPr>
          <w:rFonts w:ascii="Times New Roman" w:hint="eastAsia"/>
          <w:szCs w:val="24"/>
        </w:rPr>
        <w:t>。选手在提供的画纸上完成参赛作品。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（</w:t>
      </w:r>
      <w:r w:rsidRPr="00C62E21">
        <w:rPr>
          <w:rFonts w:ascii="Times New Roman" w:hint="eastAsia"/>
          <w:szCs w:val="24"/>
        </w:rPr>
        <w:t>2</w:t>
      </w:r>
      <w:r w:rsidRPr="00C62E21">
        <w:rPr>
          <w:rFonts w:ascii="Times New Roman" w:hint="eastAsia"/>
          <w:szCs w:val="24"/>
        </w:rPr>
        <w:t>）操作安全规范</w:t>
      </w:r>
    </w:p>
    <w:p w:rsidR="009A090A" w:rsidRPr="00C62E21" w:rsidRDefault="009A090A" w:rsidP="00071C7B">
      <w:pPr>
        <w:spacing w:line="360" w:lineRule="auto"/>
        <w:ind w:firstLine="482"/>
        <w:rPr>
          <w:rFonts w:ascii="Times New Roman"/>
          <w:szCs w:val="24"/>
        </w:rPr>
      </w:pPr>
      <w:r w:rsidRPr="00C62E21">
        <w:rPr>
          <w:rFonts w:ascii="Times New Roman" w:hint="eastAsia"/>
          <w:szCs w:val="24"/>
        </w:rPr>
        <w:t>①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选手在参加手绘比赛时必须自备比赛项目所需的工具；</w:t>
      </w:r>
    </w:p>
    <w:p w:rsidR="00071C7B" w:rsidRPr="00C62E21" w:rsidRDefault="009A090A" w:rsidP="00E82AA2">
      <w:pPr>
        <w:spacing w:line="360" w:lineRule="auto"/>
        <w:ind w:firstLine="482"/>
      </w:pPr>
      <w:r w:rsidRPr="00C62E21">
        <w:rPr>
          <w:rFonts w:ascii="Times New Roman" w:hint="eastAsia"/>
          <w:szCs w:val="24"/>
        </w:rPr>
        <w:t>②</w:t>
      </w:r>
      <w:r w:rsidRPr="00C62E21">
        <w:rPr>
          <w:rFonts w:ascii="Times New Roman" w:hint="eastAsia"/>
          <w:szCs w:val="24"/>
        </w:rPr>
        <w:t xml:space="preserve"> </w:t>
      </w:r>
      <w:r w:rsidRPr="00C62E21">
        <w:rPr>
          <w:rFonts w:ascii="Times New Roman" w:hint="eastAsia"/>
          <w:szCs w:val="24"/>
        </w:rPr>
        <w:t>比赛用纸由承办单位提供，为了评判时的公正，每位选手应在试卷的规定处填写参赛号码。凡在卷面规定范围外署名或做记号的赛卷作为废卷。</w:t>
      </w:r>
      <w:bookmarkEnd w:id="0"/>
    </w:p>
    <w:sectPr w:rsidR="00071C7B" w:rsidRPr="00C6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A6" w:rsidRDefault="00D02CA6" w:rsidP="009A090A">
      <w:r>
        <w:separator/>
      </w:r>
    </w:p>
  </w:endnote>
  <w:endnote w:type="continuationSeparator" w:id="0">
    <w:p w:rsidR="00D02CA6" w:rsidRDefault="00D02CA6" w:rsidP="009A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A6" w:rsidRDefault="00D02CA6" w:rsidP="009A090A">
      <w:r>
        <w:separator/>
      </w:r>
    </w:p>
  </w:footnote>
  <w:footnote w:type="continuationSeparator" w:id="0">
    <w:p w:rsidR="00D02CA6" w:rsidRDefault="00D02CA6" w:rsidP="009A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402"/>
    <w:multiLevelType w:val="multilevel"/>
    <w:tmpl w:val="2AFE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57"/>
    <w:rsid w:val="000342D6"/>
    <w:rsid w:val="00071C7B"/>
    <w:rsid w:val="00080E57"/>
    <w:rsid w:val="001A6EC1"/>
    <w:rsid w:val="003F0B12"/>
    <w:rsid w:val="004B3A77"/>
    <w:rsid w:val="004C67D2"/>
    <w:rsid w:val="004E5169"/>
    <w:rsid w:val="005A6EEA"/>
    <w:rsid w:val="005D1FF4"/>
    <w:rsid w:val="009A090A"/>
    <w:rsid w:val="00AB214B"/>
    <w:rsid w:val="00C3213D"/>
    <w:rsid w:val="00C62E21"/>
    <w:rsid w:val="00C86A32"/>
    <w:rsid w:val="00D02CA6"/>
    <w:rsid w:val="00DB58F1"/>
    <w:rsid w:val="00DD0969"/>
    <w:rsid w:val="00E82AA2"/>
    <w:rsid w:val="00EA2224"/>
    <w:rsid w:val="00F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7FE4EB-751E-41A3-9D9F-6B8D4DF0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71C7B"/>
    <w:pPr>
      <w:keepNext/>
      <w:keepLines/>
      <w:adjustRightInd w:val="0"/>
      <w:snapToGrid w:val="0"/>
      <w:spacing w:beforeLines="50" w:afterLines="50" w:line="360" w:lineRule="auto"/>
      <w:outlineLvl w:val="0"/>
    </w:pPr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9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90A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071C7B"/>
    <w:rPr>
      <w:rFonts w:ascii="Times New Roman" w:eastAsia="黑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517</Words>
  <Characters>601</Characters>
  <Application>Microsoft Office Word</Application>
  <DocSecurity>0</DocSecurity>
  <Lines>60</Lines>
  <Paragraphs>85</Paragraphs>
  <ScaleCrop>false</ScaleCrop>
  <Company>Micorosoft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Administrator</cp:lastModifiedBy>
  <cp:revision>10</cp:revision>
  <dcterms:created xsi:type="dcterms:W3CDTF">2025-03-03T09:23:00Z</dcterms:created>
  <dcterms:modified xsi:type="dcterms:W3CDTF">2025-03-06T11:10:00Z</dcterms:modified>
</cp:coreProperties>
</file>