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613B" w14:textId="7739F6F9" w:rsidR="002B54AA" w:rsidRDefault="002B54AA" w:rsidP="002B54AA">
      <w:pPr>
        <w:spacing w:line="360" w:lineRule="auto"/>
        <w:jc w:val="center"/>
        <w:rPr>
          <w:rFonts w:ascii="宋体" w:eastAsia="宋体" w:hAnsi="宋体"/>
          <w:b/>
          <w:bCs/>
          <w:sz w:val="22"/>
          <w:szCs w:val="24"/>
        </w:rPr>
      </w:pPr>
      <w:r>
        <w:rPr>
          <w:rFonts w:ascii="宋体" w:eastAsia="宋体" w:hAnsi="宋体" w:hint="eastAsia"/>
          <w:b/>
          <w:bCs/>
          <w:sz w:val="22"/>
          <w:szCs w:val="24"/>
        </w:rPr>
        <w:t>模块</w:t>
      </w:r>
      <w:r w:rsidR="00752CA9">
        <w:rPr>
          <w:rFonts w:ascii="宋体" w:eastAsia="宋体" w:hAnsi="宋体" w:hint="eastAsia"/>
          <w:b/>
          <w:bCs/>
          <w:sz w:val="22"/>
          <w:szCs w:val="24"/>
        </w:rPr>
        <w:t>A</w:t>
      </w:r>
      <w:r>
        <w:rPr>
          <w:rFonts w:ascii="宋体" w:eastAsia="宋体" w:hAnsi="宋体" w:hint="eastAsia"/>
          <w:b/>
          <w:bCs/>
          <w:sz w:val="22"/>
          <w:szCs w:val="24"/>
        </w:rPr>
        <w:t>：硫酸亚铁铵的制备及质量检验</w:t>
      </w:r>
    </w:p>
    <w:p w14:paraId="0635F91B" w14:textId="77777777" w:rsidR="002B54AA" w:rsidRPr="0070529D" w:rsidRDefault="002B54AA" w:rsidP="002B54AA">
      <w:pPr>
        <w:pStyle w:val="a7"/>
        <w:numPr>
          <w:ilvl w:val="0"/>
          <w:numId w:val="8"/>
        </w:numPr>
        <w:spacing w:line="360" w:lineRule="auto"/>
        <w:ind w:left="440" w:firstLineChars="0" w:hanging="440"/>
        <w:rPr>
          <w:rFonts w:ascii="宋体" w:eastAsia="宋体" w:hAnsi="宋体"/>
          <w:b/>
          <w:bCs/>
          <w:sz w:val="22"/>
        </w:rPr>
      </w:pPr>
      <w:r w:rsidRPr="0070529D">
        <w:rPr>
          <w:rFonts w:ascii="宋体" w:eastAsia="宋体" w:hAnsi="宋体" w:hint="eastAsia"/>
          <w:b/>
          <w:bCs/>
          <w:sz w:val="22"/>
        </w:rPr>
        <w:t>健康和安全</w:t>
      </w:r>
    </w:p>
    <w:p w14:paraId="5FA22273" w14:textId="77777777" w:rsidR="002B54AA" w:rsidRPr="0070529D" w:rsidRDefault="002B54AA" w:rsidP="00AF7C84">
      <w:pPr>
        <w:spacing w:line="360" w:lineRule="auto"/>
        <w:ind w:firstLineChars="200" w:firstLine="440"/>
        <w:rPr>
          <w:rFonts w:ascii="宋体" w:eastAsia="宋体" w:hAnsi="宋体" w:cs="仿宋"/>
          <w:sz w:val="22"/>
        </w:rPr>
      </w:pPr>
      <w:r w:rsidRPr="0070529D">
        <w:rPr>
          <w:rFonts w:ascii="宋体" w:eastAsia="宋体" w:hAnsi="宋体" w:cs="仿宋"/>
          <w:sz w:val="22"/>
        </w:rPr>
        <w:t>请分析本模块是否涉及健康和安全问题，如有，请写出相应预防措施。</w:t>
      </w:r>
    </w:p>
    <w:p w14:paraId="6A1084F8" w14:textId="77777777" w:rsidR="002B54AA" w:rsidRPr="0070529D" w:rsidRDefault="002B54AA" w:rsidP="002B54AA">
      <w:pPr>
        <w:pStyle w:val="a7"/>
        <w:numPr>
          <w:ilvl w:val="0"/>
          <w:numId w:val="8"/>
        </w:numPr>
        <w:spacing w:line="360" w:lineRule="auto"/>
        <w:ind w:left="440" w:firstLineChars="0" w:hanging="440"/>
        <w:rPr>
          <w:rFonts w:ascii="宋体" w:eastAsia="宋体" w:hAnsi="宋体"/>
          <w:b/>
          <w:bCs/>
          <w:sz w:val="22"/>
        </w:rPr>
      </w:pPr>
      <w:r w:rsidRPr="0070529D">
        <w:rPr>
          <w:rFonts w:ascii="宋体" w:eastAsia="宋体" w:hAnsi="宋体" w:hint="eastAsia"/>
          <w:b/>
          <w:bCs/>
          <w:sz w:val="22"/>
        </w:rPr>
        <w:t>环境保护</w:t>
      </w:r>
    </w:p>
    <w:p w14:paraId="16CA0D37" w14:textId="29F876A8" w:rsidR="002B54AA" w:rsidRPr="0092475A" w:rsidRDefault="002B54AA" w:rsidP="002B54AA">
      <w:pPr>
        <w:pStyle w:val="a7"/>
        <w:spacing w:line="360" w:lineRule="auto"/>
        <w:ind w:left="440" w:firstLineChars="0" w:firstLine="0"/>
        <w:rPr>
          <w:rFonts w:ascii="宋体" w:eastAsia="宋体" w:hAnsi="宋体"/>
          <w:b/>
          <w:bCs/>
          <w:sz w:val="22"/>
        </w:rPr>
      </w:pPr>
      <w:r w:rsidRPr="0092475A">
        <w:rPr>
          <w:rFonts w:ascii="宋体" w:eastAsia="宋体" w:hAnsi="宋体" w:cs="仿宋" w:hint="eastAsia"/>
          <w:sz w:val="22"/>
        </w:rPr>
        <w:t>请说明本模块需要采取</w:t>
      </w:r>
      <w:r>
        <w:rPr>
          <w:rFonts w:ascii="宋体" w:eastAsia="宋体" w:hAnsi="宋体" w:cs="仿宋" w:hint="eastAsia"/>
          <w:sz w:val="22"/>
        </w:rPr>
        <w:t>的</w:t>
      </w:r>
      <w:r w:rsidR="00AF7C84">
        <w:rPr>
          <w:rFonts w:ascii="宋体" w:eastAsia="宋体" w:hAnsi="宋体" w:cs="仿宋" w:hint="eastAsia"/>
          <w:sz w:val="22"/>
        </w:rPr>
        <w:t>环境保护</w:t>
      </w:r>
      <w:r w:rsidRPr="0092475A">
        <w:rPr>
          <w:rFonts w:ascii="宋体" w:eastAsia="宋体" w:hAnsi="宋体" w:cs="仿宋" w:hint="eastAsia"/>
          <w:sz w:val="22"/>
        </w:rPr>
        <w:t>措施</w:t>
      </w:r>
      <w:r>
        <w:rPr>
          <w:rFonts w:ascii="宋体" w:eastAsia="宋体" w:hAnsi="宋体" w:cs="仿宋" w:hint="eastAsia"/>
          <w:sz w:val="22"/>
        </w:rPr>
        <w:t>。</w:t>
      </w:r>
    </w:p>
    <w:p w14:paraId="6069B8C4" w14:textId="77777777" w:rsidR="002B54AA" w:rsidRPr="0070529D" w:rsidRDefault="002B54AA" w:rsidP="002B54AA">
      <w:pPr>
        <w:pStyle w:val="a7"/>
        <w:numPr>
          <w:ilvl w:val="0"/>
          <w:numId w:val="8"/>
        </w:numPr>
        <w:spacing w:line="360" w:lineRule="auto"/>
        <w:ind w:left="440" w:firstLineChars="0" w:hanging="440"/>
        <w:rPr>
          <w:rFonts w:ascii="宋体" w:eastAsia="宋体" w:hAnsi="宋体"/>
          <w:b/>
          <w:bCs/>
          <w:sz w:val="22"/>
        </w:rPr>
      </w:pPr>
      <w:r w:rsidRPr="0070529D">
        <w:rPr>
          <w:rFonts w:ascii="宋体" w:eastAsia="宋体" w:hAnsi="宋体" w:hint="eastAsia"/>
          <w:b/>
          <w:bCs/>
          <w:sz w:val="22"/>
        </w:rPr>
        <w:t>基本原理</w:t>
      </w:r>
    </w:p>
    <w:p w14:paraId="52E22379" w14:textId="5C42E978" w:rsidR="002B54AA" w:rsidRDefault="002B54AA" w:rsidP="00AF7C84">
      <w:pPr>
        <w:spacing w:line="360" w:lineRule="auto"/>
        <w:ind w:left="39" w:right="102" w:firstLine="387"/>
        <w:rPr>
          <w:rFonts w:ascii="宋体" w:eastAsia="宋体" w:hAnsi="宋体" w:cs="仿宋"/>
          <w:sz w:val="22"/>
        </w:rPr>
      </w:pPr>
      <w:r w:rsidRPr="0070529D">
        <w:rPr>
          <w:rFonts w:ascii="宋体" w:eastAsia="宋体" w:hAnsi="宋体" w:cs="仿宋"/>
          <w:sz w:val="22"/>
        </w:rPr>
        <w:t>铁能溶于稀硫酸生成硫酸亚铁，但亚铁盐通常不稳定，在空气中易被氧化。若往硫酸亚铁溶液中加入与硫酸亚铁等物质的量(以mol计)的硫酸铵，可生成一种含有结晶水、不易被氧化、易于存储的复盐——硫酸亚铁</w:t>
      </w:r>
      <w:proofErr w:type="gramStart"/>
      <w:r w:rsidRPr="0070529D">
        <w:rPr>
          <w:rFonts w:ascii="宋体" w:eastAsia="宋体" w:hAnsi="宋体" w:cs="仿宋"/>
          <w:sz w:val="22"/>
        </w:rPr>
        <w:t>铵</w:t>
      </w:r>
      <w:proofErr w:type="gramEnd"/>
      <w:r w:rsidRPr="0070529D">
        <w:rPr>
          <w:rFonts w:ascii="宋体" w:eastAsia="宋体" w:hAnsi="宋体" w:cs="仿宋"/>
          <w:sz w:val="22"/>
        </w:rPr>
        <w:t>晶体。</w:t>
      </w:r>
    </w:p>
    <w:p w14:paraId="4877C4DB" w14:textId="77777777" w:rsidR="002B54AA" w:rsidRPr="0070529D" w:rsidRDefault="002B54AA" w:rsidP="002B54AA">
      <w:pPr>
        <w:spacing w:line="360" w:lineRule="auto"/>
        <w:ind w:left="40" w:firstLine="420"/>
        <w:rPr>
          <w:rFonts w:ascii="宋体" w:eastAsia="宋体" w:hAnsi="宋体" w:cs="仿宋"/>
          <w:sz w:val="22"/>
        </w:rPr>
      </w:pPr>
      <w:r w:rsidRPr="0070529D">
        <w:rPr>
          <w:rFonts w:ascii="宋体" w:eastAsia="宋体" w:hAnsi="宋体" w:cs="仿宋"/>
          <w:sz w:val="22"/>
        </w:rPr>
        <w:t>产品等级分析可采用限量分析——目测比色法，该方法基于酸性条件下，三价铁离子可以与硫氰酸根离子生成红色配合物，将产品溶液与标准色阶进行比较，可以评判产品溶液中三价铁离子的含量范围，以确定产品等级。</w:t>
      </w:r>
    </w:p>
    <w:p w14:paraId="35C7CE9D" w14:textId="77777777" w:rsidR="002B54AA" w:rsidRPr="0070529D" w:rsidRDefault="002B54AA" w:rsidP="002B54AA">
      <w:pPr>
        <w:spacing w:line="360" w:lineRule="auto"/>
        <w:ind w:left="26" w:right="190" w:firstLine="494"/>
        <w:rPr>
          <w:rFonts w:ascii="宋体" w:eastAsia="宋体" w:hAnsi="宋体" w:cs="仿宋"/>
          <w:sz w:val="22"/>
        </w:rPr>
      </w:pPr>
      <w:r w:rsidRPr="0070529D">
        <w:rPr>
          <w:rFonts w:ascii="宋体" w:eastAsia="宋体" w:hAnsi="宋体" w:cs="仿宋"/>
          <w:sz w:val="22"/>
        </w:rPr>
        <w:t>产品纯度分析可采用1,10-菲</w:t>
      </w:r>
      <w:proofErr w:type="gramStart"/>
      <w:r w:rsidRPr="0070529D">
        <w:rPr>
          <w:rFonts w:ascii="宋体" w:eastAsia="宋体" w:hAnsi="宋体" w:cs="仿宋"/>
          <w:sz w:val="22"/>
        </w:rPr>
        <w:t>啰啉</w:t>
      </w:r>
      <w:proofErr w:type="gramEnd"/>
      <w:r w:rsidRPr="0070529D">
        <w:rPr>
          <w:rFonts w:ascii="宋体" w:eastAsia="宋体" w:hAnsi="宋体" w:cs="仿宋"/>
          <w:sz w:val="22"/>
        </w:rPr>
        <w:t>分光光度法，该方法基于特定pH条件下，二价铁离子可以与1,10-菲</w:t>
      </w:r>
      <w:proofErr w:type="gramStart"/>
      <w:r w:rsidRPr="0070529D">
        <w:rPr>
          <w:rFonts w:ascii="宋体" w:eastAsia="宋体" w:hAnsi="宋体" w:cs="仿宋"/>
          <w:sz w:val="22"/>
        </w:rPr>
        <w:t>啰啉</w:t>
      </w:r>
      <w:proofErr w:type="gramEnd"/>
      <w:r w:rsidRPr="0070529D">
        <w:rPr>
          <w:rFonts w:ascii="宋体" w:eastAsia="宋体" w:hAnsi="宋体" w:cs="仿宋"/>
          <w:sz w:val="22"/>
        </w:rPr>
        <w:t>生成有色配合物。依据朗伯-比尔定律(Lambert-Beer law)，可以通过测定</w:t>
      </w:r>
      <w:proofErr w:type="gramStart"/>
      <w:r w:rsidRPr="0070529D">
        <w:rPr>
          <w:rFonts w:ascii="宋体" w:eastAsia="宋体" w:hAnsi="宋体" w:cs="仿宋"/>
          <w:sz w:val="22"/>
        </w:rPr>
        <w:t>该配合物</w:t>
      </w:r>
      <w:proofErr w:type="gramEnd"/>
      <w:r w:rsidRPr="0070529D">
        <w:rPr>
          <w:rFonts w:ascii="宋体" w:eastAsia="宋体" w:hAnsi="宋体" w:cs="仿宋"/>
          <w:sz w:val="22"/>
        </w:rPr>
        <w:t>最大吸收波长处的吸光度，计算二价铁离子含量，判定产品纯度。</w:t>
      </w:r>
    </w:p>
    <w:p w14:paraId="4D4E3AB2" w14:textId="2F3F67B9" w:rsidR="002B54AA" w:rsidRDefault="002B54AA" w:rsidP="002B54AA">
      <w:pPr>
        <w:spacing w:line="215" w:lineRule="auto"/>
        <w:ind w:left="1856"/>
        <w:rPr>
          <w:rFonts w:ascii="宋体" w:eastAsia="宋体" w:hAnsi="宋体" w:cs="仿宋"/>
          <w:spacing w:val="1"/>
          <w:szCs w:val="21"/>
        </w:rPr>
      </w:pPr>
      <w:r w:rsidRPr="0070529D">
        <w:rPr>
          <w:rFonts w:ascii="宋体" w:eastAsia="宋体" w:hAnsi="宋体" w:cs="仿宋"/>
          <w:spacing w:val="2"/>
          <w:szCs w:val="21"/>
        </w:rPr>
        <w:t>三种硫酸盐的溶解度(单位为</w:t>
      </w:r>
      <w:r w:rsidRPr="0070529D">
        <w:rPr>
          <w:rFonts w:ascii="宋体" w:eastAsia="宋体" w:hAnsi="宋体" w:cs="仿宋"/>
          <w:szCs w:val="21"/>
        </w:rPr>
        <w:t>g</w:t>
      </w:r>
      <w:r>
        <w:rPr>
          <w:rFonts w:ascii="宋体" w:eastAsia="宋体" w:hAnsi="宋体" w:cs="仿宋" w:hint="eastAsia"/>
          <w:spacing w:val="2"/>
          <w:szCs w:val="21"/>
        </w:rPr>
        <w:t>/</w:t>
      </w:r>
      <w:r w:rsidRPr="0070529D">
        <w:rPr>
          <w:rFonts w:ascii="宋体" w:eastAsia="宋体" w:hAnsi="宋体" w:cs="仿宋"/>
          <w:spacing w:val="2"/>
          <w:szCs w:val="21"/>
        </w:rPr>
        <w:t>1</w:t>
      </w:r>
      <w:r w:rsidRPr="0070529D">
        <w:rPr>
          <w:rFonts w:ascii="宋体" w:eastAsia="宋体" w:hAnsi="宋体" w:cs="仿宋"/>
          <w:spacing w:val="1"/>
          <w:szCs w:val="21"/>
        </w:rPr>
        <w:t>00</w:t>
      </w:r>
      <w:r w:rsidRPr="0070529D">
        <w:rPr>
          <w:rFonts w:ascii="宋体" w:eastAsia="宋体" w:hAnsi="宋体" w:cs="仿宋"/>
          <w:szCs w:val="21"/>
        </w:rPr>
        <w:t>g</w:t>
      </w:r>
      <w:r>
        <w:rPr>
          <w:rFonts w:ascii="宋体" w:eastAsia="宋体" w:hAnsi="宋体" w:cs="仿宋"/>
          <w:spacing w:val="1"/>
          <w:szCs w:val="21"/>
        </w:rPr>
        <w:t xml:space="preserve"> </w:t>
      </w:r>
      <w:r w:rsidRPr="0070529D">
        <w:rPr>
          <w:rFonts w:ascii="宋体" w:eastAsia="宋体" w:hAnsi="宋体" w:cs="仿宋"/>
          <w:szCs w:val="21"/>
        </w:rPr>
        <w:t>H</w:t>
      </w:r>
      <w:r w:rsidRPr="0070529D">
        <w:rPr>
          <w:rFonts w:ascii="宋体" w:eastAsia="宋体" w:hAnsi="宋体" w:cs="仿宋"/>
          <w:spacing w:val="1"/>
          <w:position w:val="-1"/>
          <w:szCs w:val="21"/>
          <w:vertAlign w:val="subscript"/>
        </w:rPr>
        <w:t>2</w:t>
      </w:r>
      <w:r w:rsidRPr="0070529D">
        <w:rPr>
          <w:rFonts w:ascii="宋体" w:eastAsia="宋体" w:hAnsi="宋体" w:cs="仿宋"/>
          <w:szCs w:val="21"/>
        </w:rPr>
        <w:t>O</w:t>
      </w:r>
      <w:r w:rsidRPr="0070529D">
        <w:rPr>
          <w:rFonts w:ascii="宋体" w:eastAsia="宋体" w:hAnsi="宋体" w:cs="仿宋"/>
          <w:spacing w:val="1"/>
          <w:szCs w:val="21"/>
        </w:rPr>
        <w:t>)</w:t>
      </w:r>
    </w:p>
    <w:tbl>
      <w:tblPr>
        <w:tblStyle w:val="TableNormal"/>
        <w:tblW w:w="762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8"/>
        <w:gridCol w:w="1678"/>
        <w:gridCol w:w="1896"/>
        <w:gridCol w:w="2387"/>
      </w:tblGrid>
      <w:tr w:rsidR="00AF7C84" w:rsidRPr="0070529D" w14:paraId="1F604BE5" w14:textId="77777777" w:rsidTr="00EC6B4B">
        <w:trPr>
          <w:trHeight w:val="335"/>
          <w:jc w:val="center"/>
        </w:trPr>
        <w:tc>
          <w:tcPr>
            <w:tcW w:w="1668" w:type="dxa"/>
          </w:tcPr>
          <w:p w14:paraId="6D158635" w14:textId="5BFDB9CD" w:rsidR="00AF7C84" w:rsidRPr="00AF7C84" w:rsidRDefault="00AF7C84" w:rsidP="00EC6B4B">
            <w:pPr>
              <w:spacing w:before="55" w:line="223" w:lineRule="auto"/>
              <w:ind w:leftChars="-76" w:left="12" w:hangingChars="82" w:hanging="172"/>
              <w:jc w:val="center"/>
              <w:rPr>
                <w:rFonts w:ascii="宋体" w:eastAsia="宋体" w:hAnsi="宋体" w:cs="仿宋"/>
                <w:sz w:val="21"/>
                <w:szCs w:val="21"/>
              </w:rPr>
            </w:pPr>
            <w:r w:rsidRPr="00AF7C84">
              <w:rPr>
                <w:rFonts w:ascii="宋体" w:eastAsia="宋体" w:hAnsi="宋体" w:cs="仿宋"/>
                <w:sz w:val="21"/>
                <w:szCs w:val="21"/>
              </w:rPr>
              <w:t>温度</w:t>
            </w:r>
            <w:r>
              <w:rPr>
                <w:rFonts w:ascii="宋体" w:eastAsia="宋体" w:hAnsi="宋体" w:cs="仿宋" w:hint="eastAsia"/>
                <w:sz w:val="21"/>
                <w:szCs w:val="21"/>
              </w:rPr>
              <w:t>/</w:t>
            </w:r>
            <w:r w:rsidRPr="00AF7C84">
              <w:rPr>
                <w:rFonts w:ascii="宋体" w:eastAsia="宋体" w:hAnsi="宋体" w:cs="仿宋"/>
                <w:sz w:val="21"/>
                <w:szCs w:val="21"/>
              </w:rPr>
              <w:t xml:space="preserve"> ℃</w:t>
            </w:r>
          </w:p>
        </w:tc>
        <w:tc>
          <w:tcPr>
            <w:tcW w:w="1678" w:type="dxa"/>
          </w:tcPr>
          <w:p w14:paraId="6DCA8F7F" w14:textId="77777777" w:rsidR="00AF7C84" w:rsidRPr="00AF7C84" w:rsidRDefault="00AF7C84" w:rsidP="00EC6B4B">
            <w:pPr>
              <w:spacing w:before="97" w:line="187" w:lineRule="auto"/>
              <w:ind w:left="472"/>
              <w:rPr>
                <w:rFonts w:ascii="宋体" w:eastAsia="宋体" w:hAnsi="宋体" w:cs="仿宋"/>
                <w:sz w:val="21"/>
                <w:szCs w:val="21"/>
              </w:rPr>
            </w:pPr>
            <w:proofErr w:type="spellStart"/>
            <w:r w:rsidRPr="00AF7C84">
              <w:rPr>
                <w:rFonts w:ascii="宋体" w:eastAsia="宋体" w:hAnsi="宋体" w:cs="仿宋"/>
                <w:sz w:val="21"/>
                <w:szCs w:val="21"/>
              </w:rPr>
              <w:t>FeSO</w:t>
            </w:r>
            <w:proofErr w:type="spellEnd"/>
            <w:r w:rsidRPr="00AF7C84">
              <w:rPr>
                <w:rFonts w:ascii="宋体" w:eastAsia="宋体" w:hAnsi="宋体" w:cs="仿宋"/>
                <w:position w:val="-1"/>
                <w:sz w:val="21"/>
                <w:szCs w:val="21"/>
                <w:vertAlign w:val="subscript"/>
              </w:rPr>
              <w:t>4</w:t>
            </w:r>
          </w:p>
        </w:tc>
        <w:tc>
          <w:tcPr>
            <w:tcW w:w="1896" w:type="dxa"/>
          </w:tcPr>
          <w:p w14:paraId="0EEFEFCE" w14:textId="77777777" w:rsidR="00AF7C84" w:rsidRPr="00AF7C84" w:rsidRDefault="00AF7C84" w:rsidP="00EC6B4B">
            <w:pPr>
              <w:spacing w:before="54" w:line="224" w:lineRule="auto"/>
              <w:ind w:left="435"/>
              <w:rPr>
                <w:rFonts w:ascii="宋体" w:eastAsia="宋体" w:hAnsi="宋体" w:cs="仿宋"/>
                <w:sz w:val="21"/>
                <w:szCs w:val="21"/>
              </w:rPr>
            </w:pPr>
            <w:r w:rsidRPr="00AF7C84">
              <w:rPr>
                <w:rFonts w:ascii="宋体" w:eastAsia="宋体" w:hAnsi="宋体" w:cs="仿宋"/>
                <w:sz w:val="21"/>
                <w:szCs w:val="21"/>
              </w:rPr>
              <w:t>(NH</w:t>
            </w:r>
            <w:r w:rsidRPr="00AF7C84">
              <w:rPr>
                <w:rFonts w:ascii="宋体" w:eastAsia="宋体" w:hAnsi="宋体" w:cs="仿宋"/>
                <w:position w:val="-1"/>
                <w:sz w:val="21"/>
                <w:szCs w:val="21"/>
                <w:vertAlign w:val="subscript"/>
              </w:rPr>
              <w:t>4</w:t>
            </w:r>
            <w:r w:rsidRPr="00AF7C84">
              <w:rPr>
                <w:rFonts w:ascii="宋体" w:eastAsia="宋体" w:hAnsi="宋体" w:cs="仿宋"/>
                <w:sz w:val="21"/>
                <w:szCs w:val="21"/>
              </w:rPr>
              <w:t>)</w:t>
            </w:r>
            <w:r w:rsidRPr="00AF7C84">
              <w:rPr>
                <w:rFonts w:ascii="宋体" w:eastAsia="宋体" w:hAnsi="宋体" w:cs="仿宋"/>
                <w:position w:val="-1"/>
                <w:sz w:val="21"/>
                <w:szCs w:val="21"/>
                <w:vertAlign w:val="subscript"/>
              </w:rPr>
              <w:t>2</w:t>
            </w:r>
            <w:r w:rsidRPr="00AF7C84">
              <w:rPr>
                <w:rFonts w:ascii="宋体" w:eastAsia="宋体" w:hAnsi="宋体" w:cs="仿宋"/>
                <w:sz w:val="21"/>
                <w:szCs w:val="21"/>
              </w:rPr>
              <w:t>SO</w:t>
            </w:r>
            <w:r w:rsidRPr="00AF7C84">
              <w:rPr>
                <w:rFonts w:ascii="宋体" w:eastAsia="宋体" w:hAnsi="宋体" w:cs="仿宋"/>
                <w:position w:val="-1"/>
                <w:sz w:val="21"/>
                <w:szCs w:val="21"/>
                <w:vertAlign w:val="subscript"/>
              </w:rPr>
              <w:t>4</w:t>
            </w:r>
          </w:p>
        </w:tc>
        <w:tc>
          <w:tcPr>
            <w:tcW w:w="2387" w:type="dxa"/>
          </w:tcPr>
          <w:p w14:paraId="25CF5E45" w14:textId="77777777" w:rsidR="00AF7C84" w:rsidRPr="00AF7C84" w:rsidRDefault="00AF7C84" w:rsidP="00EC6B4B">
            <w:pPr>
              <w:spacing w:before="54" w:line="224" w:lineRule="auto"/>
              <w:jc w:val="center"/>
              <w:rPr>
                <w:rFonts w:ascii="宋体" w:eastAsia="宋体" w:hAnsi="宋体" w:cs="仿宋"/>
                <w:sz w:val="21"/>
                <w:szCs w:val="21"/>
              </w:rPr>
            </w:pPr>
            <w:r w:rsidRPr="00AF7C84">
              <w:rPr>
                <w:rFonts w:ascii="宋体" w:eastAsia="宋体" w:hAnsi="宋体" w:cs="仿宋"/>
                <w:sz w:val="21"/>
                <w:szCs w:val="21"/>
              </w:rPr>
              <w:t>(NH</w:t>
            </w:r>
            <w:r w:rsidRPr="00AF7C84">
              <w:rPr>
                <w:rFonts w:ascii="宋体" w:eastAsia="宋体" w:hAnsi="宋体" w:cs="仿宋"/>
                <w:position w:val="-1"/>
                <w:sz w:val="21"/>
                <w:szCs w:val="21"/>
                <w:vertAlign w:val="subscript"/>
              </w:rPr>
              <w:t>4</w:t>
            </w:r>
            <w:r w:rsidRPr="00AF7C84">
              <w:rPr>
                <w:rFonts w:ascii="宋体" w:eastAsia="宋体" w:hAnsi="宋体" w:cs="仿宋"/>
                <w:sz w:val="21"/>
                <w:szCs w:val="21"/>
              </w:rPr>
              <w:t>)</w:t>
            </w:r>
            <w:r w:rsidRPr="00AF7C84">
              <w:rPr>
                <w:rFonts w:ascii="宋体" w:eastAsia="宋体" w:hAnsi="宋体" w:cs="仿宋"/>
                <w:position w:val="-1"/>
                <w:sz w:val="21"/>
                <w:szCs w:val="21"/>
                <w:vertAlign w:val="subscript"/>
              </w:rPr>
              <w:t>2</w:t>
            </w:r>
            <w:r w:rsidRPr="00AF7C84">
              <w:rPr>
                <w:rFonts w:ascii="宋体" w:eastAsia="宋体" w:hAnsi="宋体" w:cs="仿宋"/>
                <w:sz w:val="21"/>
                <w:szCs w:val="21"/>
              </w:rPr>
              <w:t>SO</w:t>
            </w:r>
            <w:r w:rsidRPr="00AF7C84">
              <w:rPr>
                <w:rFonts w:ascii="宋体" w:eastAsia="宋体" w:hAnsi="宋体" w:cs="仿宋"/>
                <w:position w:val="-1"/>
                <w:sz w:val="21"/>
                <w:szCs w:val="21"/>
                <w:vertAlign w:val="subscript"/>
              </w:rPr>
              <w:t>4</w:t>
            </w:r>
            <w:r w:rsidRPr="00AF7C84">
              <w:rPr>
                <w:rFonts w:ascii="宋体" w:eastAsia="宋体" w:hAnsi="宋体" w:cs="仿宋"/>
                <w:sz w:val="21"/>
                <w:szCs w:val="21"/>
              </w:rPr>
              <w:t>·</w:t>
            </w:r>
            <w:proofErr w:type="spellStart"/>
            <w:r w:rsidRPr="00AF7C84">
              <w:rPr>
                <w:rFonts w:ascii="宋体" w:eastAsia="宋体" w:hAnsi="宋体" w:cs="仿宋"/>
                <w:sz w:val="21"/>
                <w:szCs w:val="21"/>
              </w:rPr>
              <w:t>FeSO</w:t>
            </w:r>
            <w:proofErr w:type="spellEnd"/>
            <w:r w:rsidRPr="00AF7C84">
              <w:rPr>
                <w:rFonts w:ascii="宋体" w:eastAsia="宋体" w:hAnsi="宋体" w:cs="仿宋"/>
                <w:position w:val="-1"/>
                <w:sz w:val="21"/>
                <w:szCs w:val="21"/>
                <w:vertAlign w:val="subscript"/>
              </w:rPr>
              <w:t>4</w:t>
            </w:r>
            <w:r w:rsidRPr="00AF7C84">
              <w:rPr>
                <w:rFonts w:ascii="宋体" w:eastAsia="宋体" w:hAnsi="宋体" w:cs="仿宋"/>
                <w:sz w:val="21"/>
                <w:szCs w:val="21"/>
              </w:rPr>
              <w:t>·6H</w:t>
            </w:r>
            <w:r w:rsidRPr="00AF7C84">
              <w:rPr>
                <w:rFonts w:ascii="宋体" w:eastAsia="宋体" w:hAnsi="宋体" w:cs="仿宋"/>
                <w:position w:val="-1"/>
                <w:sz w:val="21"/>
                <w:szCs w:val="21"/>
                <w:vertAlign w:val="subscript"/>
              </w:rPr>
              <w:t>2</w:t>
            </w:r>
            <w:r w:rsidRPr="00AF7C84">
              <w:rPr>
                <w:rFonts w:ascii="宋体" w:eastAsia="宋体" w:hAnsi="宋体" w:cs="仿宋"/>
                <w:sz w:val="21"/>
                <w:szCs w:val="21"/>
              </w:rPr>
              <w:t>O</w:t>
            </w:r>
          </w:p>
        </w:tc>
      </w:tr>
      <w:tr w:rsidR="00AF7C84" w:rsidRPr="0070529D" w14:paraId="10565E8B" w14:textId="77777777" w:rsidTr="00EC6B4B">
        <w:trPr>
          <w:trHeight w:val="332"/>
          <w:jc w:val="center"/>
        </w:trPr>
        <w:tc>
          <w:tcPr>
            <w:tcW w:w="1668" w:type="dxa"/>
          </w:tcPr>
          <w:p w14:paraId="4C4C46F7" w14:textId="77777777" w:rsidR="00AF7C84" w:rsidRPr="0070529D" w:rsidRDefault="00AF7C84" w:rsidP="00EC6B4B">
            <w:pPr>
              <w:spacing w:before="94" w:line="181" w:lineRule="auto"/>
              <w:ind w:left="640"/>
              <w:rPr>
                <w:rFonts w:ascii="宋体" w:eastAsia="宋体" w:hAnsi="宋体" w:cs="仿宋"/>
                <w:sz w:val="21"/>
                <w:szCs w:val="21"/>
              </w:rPr>
            </w:pPr>
            <w:r w:rsidRPr="0070529D">
              <w:rPr>
                <w:rFonts w:ascii="宋体" w:eastAsia="宋体" w:hAnsi="宋体" w:cs="仿宋"/>
                <w:spacing w:val="-8"/>
                <w:sz w:val="21"/>
                <w:szCs w:val="21"/>
              </w:rPr>
              <w:t>1</w:t>
            </w:r>
            <w:r w:rsidRPr="0070529D">
              <w:rPr>
                <w:rFonts w:ascii="宋体" w:eastAsia="宋体" w:hAnsi="宋体" w:cs="仿宋"/>
                <w:spacing w:val="-6"/>
                <w:sz w:val="21"/>
                <w:szCs w:val="21"/>
              </w:rPr>
              <w:t>0</w:t>
            </w:r>
          </w:p>
        </w:tc>
        <w:tc>
          <w:tcPr>
            <w:tcW w:w="1678" w:type="dxa"/>
          </w:tcPr>
          <w:p w14:paraId="254B431B" w14:textId="77777777" w:rsidR="00AF7C84" w:rsidRPr="0070529D" w:rsidRDefault="00AF7C84" w:rsidP="00EC6B4B">
            <w:pPr>
              <w:spacing w:before="95" w:line="180" w:lineRule="auto"/>
              <w:ind w:left="508"/>
              <w:rPr>
                <w:rFonts w:ascii="宋体" w:eastAsia="宋体" w:hAnsi="宋体" w:cs="仿宋"/>
                <w:sz w:val="21"/>
                <w:szCs w:val="21"/>
              </w:rPr>
            </w:pPr>
            <w:r w:rsidRPr="0070529D">
              <w:rPr>
                <w:rFonts w:ascii="宋体" w:eastAsia="宋体" w:hAnsi="宋体" w:cs="仿宋"/>
                <w:spacing w:val="-3"/>
                <w:sz w:val="21"/>
                <w:szCs w:val="21"/>
              </w:rPr>
              <w:t>2</w:t>
            </w:r>
            <w:r w:rsidRPr="0070529D">
              <w:rPr>
                <w:rFonts w:ascii="宋体" w:eastAsia="宋体" w:hAnsi="宋体" w:cs="仿宋"/>
                <w:spacing w:val="-2"/>
                <w:sz w:val="21"/>
                <w:szCs w:val="21"/>
              </w:rPr>
              <w:t>0.5</w:t>
            </w:r>
          </w:p>
        </w:tc>
        <w:tc>
          <w:tcPr>
            <w:tcW w:w="1896" w:type="dxa"/>
          </w:tcPr>
          <w:p w14:paraId="535A2053" w14:textId="77777777" w:rsidR="00AF7C84" w:rsidRPr="0070529D" w:rsidRDefault="00AF7C84" w:rsidP="00EC6B4B">
            <w:pPr>
              <w:spacing w:before="95" w:line="180" w:lineRule="auto"/>
              <w:ind w:left="609"/>
              <w:rPr>
                <w:rFonts w:ascii="宋体" w:eastAsia="宋体" w:hAnsi="宋体" w:cs="仿宋"/>
                <w:sz w:val="21"/>
                <w:szCs w:val="21"/>
              </w:rPr>
            </w:pPr>
            <w:r w:rsidRPr="0070529D">
              <w:rPr>
                <w:rFonts w:ascii="宋体" w:eastAsia="宋体" w:hAnsi="宋体" w:cs="仿宋"/>
                <w:spacing w:val="-4"/>
                <w:sz w:val="21"/>
                <w:szCs w:val="21"/>
              </w:rPr>
              <w:t>7</w:t>
            </w:r>
            <w:r w:rsidRPr="0070529D">
              <w:rPr>
                <w:rFonts w:ascii="宋体" w:eastAsia="宋体" w:hAnsi="宋体" w:cs="仿宋"/>
                <w:spacing w:val="-3"/>
                <w:sz w:val="21"/>
                <w:szCs w:val="21"/>
              </w:rPr>
              <w:t>3</w:t>
            </w:r>
            <w:r w:rsidRPr="0070529D">
              <w:rPr>
                <w:rFonts w:ascii="宋体" w:eastAsia="宋体" w:hAnsi="宋体" w:cs="仿宋"/>
                <w:spacing w:val="-2"/>
                <w:sz w:val="21"/>
                <w:szCs w:val="21"/>
              </w:rPr>
              <w:t>.0</w:t>
            </w:r>
          </w:p>
        </w:tc>
        <w:tc>
          <w:tcPr>
            <w:tcW w:w="2387" w:type="dxa"/>
          </w:tcPr>
          <w:p w14:paraId="4396EEDD" w14:textId="77777777" w:rsidR="00AF7C84" w:rsidRPr="0070529D" w:rsidRDefault="00AF7C84" w:rsidP="00EC6B4B">
            <w:pPr>
              <w:spacing w:before="94" w:line="181" w:lineRule="auto"/>
              <w:ind w:left="1201"/>
              <w:rPr>
                <w:rFonts w:ascii="宋体" w:eastAsia="宋体" w:hAnsi="宋体" w:cs="仿宋"/>
                <w:sz w:val="21"/>
                <w:szCs w:val="21"/>
              </w:rPr>
            </w:pPr>
            <w:r w:rsidRPr="0070529D">
              <w:rPr>
                <w:rFonts w:ascii="宋体" w:eastAsia="宋体" w:hAnsi="宋体" w:cs="仿宋"/>
                <w:spacing w:val="-5"/>
                <w:sz w:val="21"/>
                <w:szCs w:val="21"/>
              </w:rPr>
              <w:t>18.1</w:t>
            </w:r>
          </w:p>
        </w:tc>
      </w:tr>
      <w:tr w:rsidR="00AF7C84" w:rsidRPr="0070529D" w14:paraId="1CE90C18" w14:textId="77777777" w:rsidTr="00EC6B4B">
        <w:trPr>
          <w:trHeight w:val="332"/>
          <w:jc w:val="center"/>
        </w:trPr>
        <w:tc>
          <w:tcPr>
            <w:tcW w:w="1668" w:type="dxa"/>
          </w:tcPr>
          <w:p w14:paraId="5C75AE32" w14:textId="77777777" w:rsidR="00AF7C84" w:rsidRPr="0070529D" w:rsidRDefault="00AF7C84" w:rsidP="00EC6B4B">
            <w:pPr>
              <w:spacing w:before="96" w:line="180" w:lineRule="auto"/>
              <w:ind w:left="625"/>
              <w:rPr>
                <w:rFonts w:ascii="宋体" w:eastAsia="宋体" w:hAnsi="宋体" w:cs="仿宋"/>
                <w:sz w:val="21"/>
                <w:szCs w:val="21"/>
              </w:rPr>
            </w:pPr>
            <w:r w:rsidRPr="0070529D">
              <w:rPr>
                <w:rFonts w:ascii="宋体" w:eastAsia="宋体" w:hAnsi="宋体" w:cs="仿宋"/>
                <w:spacing w:val="-3"/>
                <w:sz w:val="21"/>
                <w:szCs w:val="21"/>
              </w:rPr>
              <w:t>20</w:t>
            </w:r>
          </w:p>
        </w:tc>
        <w:tc>
          <w:tcPr>
            <w:tcW w:w="1678" w:type="dxa"/>
          </w:tcPr>
          <w:p w14:paraId="29A89ABE" w14:textId="77777777" w:rsidR="00AF7C84" w:rsidRPr="0070529D" w:rsidRDefault="00AF7C84" w:rsidP="00EC6B4B">
            <w:pPr>
              <w:spacing w:before="96" w:line="180" w:lineRule="auto"/>
              <w:ind w:left="508"/>
              <w:rPr>
                <w:rFonts w:ascii="宋体" w:eastAsia="宋体" w:hAnsi="宋体" w:cs="仿宋"/>
                <w:sz w:val="21"/>
                <w:szCs w:val="21"/>
              </w:rPr>
            </w:pPr>
            <w:r w:rsidRPr="0070529D">
              <w:rPr>
                <w:rFonts w:ascii="宋体" w:eastAsia="宋体" w:hAnsi="宋体" w:cs="仿宋"/>
                <w:spacing w:val="-3"/>
                <w:sz w:val="21"/>
                <w:szCs w:val="21"/>
              </w:rPr>
              <w:t>2</w:t>
            </w:r>
            <w:r w:rsidRPr="0070529D">
              <w:rPr>
                <w:rFonts w:ascii="宋体" w:eastAsia="宋体" w:hAnsi="宋体" w:cs="仿宋"/>
                <w:spacing w:val="-2"/>
                <w:sz w:val="21"/>
                <w:szCs w:val="21"/>
              </w:rPr>
              <w:t>6.6</w:t>
            </w:r>
          </w:p>
        </w:tc>
        <w:tc>
          <w:tcPr>
            <w:tcW w:w="1896" w:type="dxa"/>
          </w:tcPr>
          <w:p w14:paraId="4445380D" w14:textId="77777777" w:rsidR="00AF7C84" w:rsidRPr="0070529D" w:rsidRDefault="00AF7C84" w:rsidP="00EC6B4B">
            <w:pPr>
              <w:spacing w:before="96" w:line="180" w:lineRule="auto"/>
              <w:ind w:left="609"/>
              <w:rPr>
                <w:rFonts w:ascii="宋体" w:eastAsia="宋体" w:hAnsi="宋体" w:cs="仿宋"/>
                <w:sz w:val="21"/>
                <w:szCs w:val="21"/>
              </w:rPr>
            </w:pPr>
            <w:r w:rsidRPr="0070529D">
              <w:rPr>
                <w:rFonts w:ascii="宋体" w:eastAsia="宋体" w:hAnsi="宋体" w:cs="仿宋"/>
                <w:spacing w:val="-4"/>
                <w:sz w:val="21"/>
                <w:szCs w:val="21"/>
              </w:rPr>
              <w:t>7</w:t>
            </w:r>
            <w:r w:rsidRPr="0070529D">
              <w:rPr>
                <w:rFonts w:ascii="宋体" w:eastAsia="宋体" w:hAnsi="宋体" w:cs="仿宋"/>
                <w:spacing w:val="-3"/>
                <w:sz w:val="21"/>
                <w:szCs w:val="21"/>
              </w:rPr>
              <w:t>5</w:t>
            </w:r>
            <w:r w:rsidRPr="0070529D">
              <w:rPr>
                <w:rFonts w:ascii="宋体" w:eastAsia="宋体" w:hAnsi="宋体" w:cs="仿宋"/>
                <w:spacing w:val="-2"/>
                <w:sz w:val="21"/>
                <w:szCs w:val="21"/>
              </w:rPr>
              <w:t>.4</w:t>
            </w:r>
          </w:p>
        </w:tc>
        <w:tc>
          <w:tcPr>
            <w:tcW w:w="2387" w:type="dxa"/>
          </w:tcPr>
          <w:p w14:paraId="2E841A13" w14:textId="77777777" w:rsidR="00AF7C84" w:rsidRPr="0070529D" w:rsidRDefault="00AF7C84" w:rsidP="00EC6B4B">
            <w:pPr>
              <w:spacing w:before="95" w:line="181" w:lineRule="auto"/>
              <w:ind w:left="1186"/>
              <w:rPr>
                <w:rFonts w:ascii="宋体" w:eastAsia="宋体" w:hAnsi="宋体" w:cs="仿宋"/>
                <w:sz w:val="21"/>
                <w:szCs w:val="21"/>
              </w:rPr>
            </w:pPr>
            <w:r w:rsidRPr="0070529D">
              <w:rPr>
                <w:rFonts w:ascii="宋体" w:eastAsia="宋体" w:hAnsi="宋体" w:cs="仿宋"/>
                <w:spacing w:val="-3"/>
                <w:sz w:val="21"/>
                <w:szCs w:val="21"/>
              </w:rPr>
              <w:t>2</w:t>
            </w:r>
            <w:r w:rsidRPr="0070529D">
              <w:rPr>
                <w:rFonts w:ascii="宋体" w:eastAsia="宋体" w:hAnsi="宋体" w:cs="仿宋"/>
                <w:spacing w:val="-2"/>
                <w:sz w:val="21"/>
                <w:szCs w:val="21"/>
              </w:rPr>
              <w:t>1.2</w:t>
            </w:r>
          </w:p>
        </w:tc>
      </w:tr>
      <w:tr w:rsidR="00AF7C84" w:rsidRPr="0070529D" w14:paraId="03E684D7" w14:textId="77777777" w:rsidTr="00EC6B4B">
        <w:trPr>
          <w:trHeight w:val="333"/>
          <w:jc w:val="center"/>
        </w:trPr>
        <w:tc>
          <w:tcPr>
            <w:tcW w:w="1668" w:type="dxa"/>
          </w:tcPr>
          <w:p w14:paraId="3381A93F" w14:textId="77777777" w:rsidR="00AF7C84" w:rsidRPr="0070529D" w:rsidRDefault="00AF7C84" w:rsidP="00EC6B4B">
            <w:pPr>
              <w:spacing w:before="98" w:line="180" w:lineRule="auto"/>
              <w:ind w:left="627"/>
              <w:rPr>
                <w:rFonts w:ascii="宋体" w:eastAsia="宋体" w:hAnsi="宋体" w:cs="仿宋"/>
                <w:sz w:val="21"/>
                <w:szCs w:val="21"/>
              </w:rPr>
            </w:pPr>
            <w:r w:rsidRPr="0070529D">
              <w:rPr>
                <w:rFonts w:ascii="宋体" w:eastAsia="宋体" w:hAnsi="宋体" w:cs="仿宋"/>
                <w:spacing w:val="-4"/>
                <w:sz w:val="21"/>
                <w:szCs w:val="21"/>
              </w:rPr>
              <w:t>3</w:t>
            </w:r>
            <w:r w:rsidRPr="0070529D">
              <w:rPr>
                <w:rFonts w:ascii="宋体" w:eastAsia="宋体" w:hAnsi="宋体" w:cs="仿宋"/>
                <w:spacing w:val="-3"/>
                <w:sz w:val="21"/>
                <w:szCs w:val="21"/>
              </w:rPr>
              <w:t>0</w:t>
            </w:r>
          </w:p>
        </w:tc>
        <w:tc>
          <w:tcPr>
            <w:tcW w:w="1678" w:type="dxa"/>
          </w:tcPr>
          <w:p w14:paraId="10469607" w14:textId="77777777" w:rsidR="00AF7C84" w:rsidRPr="0070529D" w:rsidRDefault="00AF7C84" w:rsidP="00EC6B4B">
            <w:pPr>
              <w:spacing w:before="98" w:line="180" w:lineRule="auto"/>
              <w:ind w:left="510"/>
              <w:rPr>
                <w:rFonts w:ascii="宋体" w:eastAsia="宋体" w:hAnsi="宋体" w:cs="仿宋"/>
                <w:sz w:val="21"/>
                <w:szCs w:val="21"/>
              </w:rPr>
            </w:pPr>
            <w:r w:rsidRPr="0070529D">
              <w:rPr>
                <w:rFonts w:ascii="宋体" w:eastAsia="宋体" w:hAnsi="宋体" w:cs="仿宋"/>
                <w:spacing w:val="-4"/>
                <w:sz w:val="21"/>
                <w:szCs w:val="21"/>
              </w:rPr>
              <w:t>3</w:t>
            </w:r>
            <w:r w:rsidRPr="0070529D">
              <w:rPr>
                <w:rFonts w:ascii="宋体" w:eastAsia="宋体" w:hAnsi="宋体" w:cs="仿宋"/>
                <w:spacing w:val="-2"/>
                <w:sz w:val="21"/>
                <w:szCs w:val="21"/>
              </w:rPr>
              <w:t>3.2</w:t>
            </w:r>
          </w:p>
        </w:tc>
        <w:tc>
          <w:tcPr>
            <w:tcW w:w="1896" w:type="dxa"/>
          </w:tcPr>
          <w:p w14:paraId="7EF65099" w14:textId="77777777" w:rsidR="00AF7C84" w:rsidRPr="0070529D" w:rsidRDefault="00AF7C84" w:rsidP="00EC6B4B">
            <w:pPr>
              <w:spacing w:before="98" w:line="180" w:lineRule="auto"/>
              <w:ind w:left="609"/>
              <w:rPr>
                <w:rFonts w:ascii="宋体" w:eastAsia="宋体" w:hAnsi="宋体" w:cs="仿宋"/>
                <w:sz w:val="21"/>
                <w:szCs w:val="21"/>
              </w:rPr>
            </w:pPr>
            <w:r w:rsidRPr="0070529D">
              <w:rPr>
                <w:rFonts w:ascii="宋体" w:eastAsia="宋体" w:hAnsi="宋体" w:cs="仿宋"/>
                <w:spacing w:val="-4"/>
                <w:sz w:val="21"/>
                <w:szCs w:val="21"/>
              </w:rPr>
              <w:t>7</w:t>
            </w:r>
            <w:r w:rsidRPr="0070529D">
              <w:rPr>
                <w:rFonts w:ascii="宋体" w:eastAsia="宋体" w:hAnsi="宋体" w:cs="仿宋"/>
                <w:spacing w:val="-3"/>
                <w:sz w:val="21"/>
                <w:szCs w:val="21"/>
              </w:rPr>
              <w:t>8</w:t>
            </w:r>
            <w:r w:rsidRPr="0070529D">
              <w:rPr>
                <w:rFonts w:ascii="宋体" w:eastAsia="宋体" w:hAnsi="宋体" w:cs="仿宋"/>
                <w:spacing w:val="-2"/>
                <w:sz w:val="21"/>
                <w:szCs w:val="21"/>
              </w:rPr>
              <w:t>.0</w:t>
            </w:r>
          </w:p>
        </w:tc>
        <w:tc>
          <w:tcPr>
            <w:tcW w:w="2387" w:type="dxa"/>
          </w:tcPr>
          <w:p w14:paraId="4A7EF76A" w14:textId="77777777" w:rsidR="00AF7C84" w:rsidRPr="0070529D" w:rsidRDefault="00AF7C84" w:rsidP="00EC6B4B">
            <w:pPr>
              <w:spacing w:before="98" w:line="180" w:lineRule="auto"/>
              <w:ind w:left="1186"/>
              <w:rPr>
                <w:rFonts w:ascii="宋体" w:eastAsia="宋体" w:hAnsi="宋体" w:cs="仿宋"/>
                <w:sz w:val="21"/>
                <w:szCs w:val="21"/>
              </w:rPr>
            </w:pPr>
            <w:r w:rsidRPr="0070529D">
              <w:rPr>
                <w:rFonts w:ascii="宋体" w:eastAsia="宋体" w:hAnsi="宋体" w:cs="仿宋"/>
                <w:spacing w:val="-3"/>
                <w:sz w:val="21"/>
                <w:szCs w:val="21"/>
              </w:rPr>
              <w:t>2</w:t>
            </w:r>
            <w:r w:rsidRPr="0070529D">
              <w:rPr>
                <w:rFonts w:ascii="宋体" w:eastAsia="宋体" w:hAnsi="宋体" w:cs="仿宋"/>
                <w:spacing w:val="-2"/>
                <w:sz w:val="21"/>
                <w:szCs w:val="21"/>
              </w:rPr>
              <w:t>4.5</w:t>
            </w:r>
          </w:p>
        </w:tc>
      </w:tr>
      <w:tr w:rsidR="00AF7C84" w:rsidRPr="0070529D" w14:paraId="58C2D98F" w14:textId="77777777" w:rsidTr="00EC6B4B">
        <w:trPr>
          <w:trHeight w:val="333"/>
          <w:jc w:val="center"/>
        </w:trPr>
        <w:tc>
          <w:tcPr>
            <w:tcW w:w="1668" w:type="dxa"/>
          </w:tcPr>
          <w:p w14:paraId="3D82CBBA" w14:textId="77777777" w:rsidR="00AF7C84" w:rsidRPr="0070529D" w:rsidRDefault="00AF7C84" w:rsidP="00EC6B4B">
            <w:pPr>
              <w:spacing w:before="98" w:line="180" w:lineRule="auto"/>
              <w:ind w:left="627"/>
              <w:rPr>
                <w:rFonts w:ascii="宋体" w:eastAsia="宋体" w:hAnsi="宋体" w:cs="仿宋"/>
                <w:sz w:val="21"/>
                <w:szCs w:val="21"/>
              </w:rPr>
            </w:pPr>
            <w:r w:rsidRPr="0070529D">
              <w:rPr>
                <w:rFonts w:ascii="宋体" w:eastAsia="宋体" w:hAnsi="宋体" w:cs="仿宋"/>
                <w:spacing w:val="-4"/>
                <w:sz w:val="21"/>
                <w:szCs w:val="21"/>
              </w:rPr>
              <w:t>5</w:t>
            </w:r>
            <w:r w:rsidRPr="0070529D">
              <w:rPr>
                <w:rFonts w:ascii="宋体" w:eastAsia="宋体" w:hAnsi="宋体" w:cs="仿宋"/>
                <w:spacing w:val="-3"/>
                <w:sz w:val="21"/>
                <w:szCs w:val="21"/>
              </w:rPr>
              <w:t>0</w:t>
            </w:r>
          </w:p>
        </w:tc>
        <w:tc>
          <w:tcPr>
            <w:tcW w:w="1678" w:type="dxa"/>
          </w:tcPr>
          <w:p w14:paraId="5DCE6B12" w14:textId="77777777" w:rsidR="00AF7C84" w:rsidRPr="0070529D" w:rsidRDefault="00AF7C84" w:rsidP="00EC6B4B">
            <w:pPr>
              <w:spacing w:before="98" w:line="180" w:lineRule="auto"/>
              <w:ind w:left="504"/>
              <w:rPr>
                <w:rFonts w:ascii="宋体" w:eastAsia="宋体" w:hAnsi="宋体" w:cs="仿宋"/>
                <w:sz w:val="21"/>
                <w:szCs w:val="21"/>
              </w:rPr>
            </w:pPr>
            <w:r w:rsidRPr="0070529D">
              <w:rPr>
                <w:rFonts w:ascii="宋体" w:eastAsia="宋体" w:hAnsi="宋体" w:cs="仿宋"/>
                <w:spacing w:val="-2"/>
                <w:sz w:val="21"/>
                <w:szCs w:val="21"/>
              </w:rPr>
              <w:t>48</w:t>
            </w:r>
            <w:r w:rsidRPr="0070529D">
              <w:rPr>
                <w:rFonts w:ascii="宋体" w:eastAsia="宋体" w:hAnsi="宋体" w:cs="仿宋"/>
                <w:spacing w:val="-1"/>
                <w:sz w:val="21"/>
                <w:szCs w:val="21"/>
              </w:rPr>
              <w:t>.6</w:t>
            </w:r>
          </w:p>
        </w:tc>
        <w:tc>
          <w:tcPr>
            <w:tcW w:w="1896" w:type="dxa"/>
          </w:tcPr>
          <w:p w14:paraId="52EE7CD6" w14:textId="77777777" w:rsidR="00AF7C84" w:rsidRPr="0070529D" w:rsidRDefault="00AF7C84" w:rsidP="00EC6B4B">
            <w:pPr>
              <w:spacing w:before="98" w:line="180" w:lineRule="auto"/>
              <w:ind w:left="604"/>
              <w:rPr>
                <w:rFonts w:ascii="宋体" w:eastAsia="宋体" w:hAnsi="宋体" w:cs="仿宋"/>
                <w:sz w:val="21"/>
                <w:szCs w:val="21"/>
              </w:rPr>
            </w:pPr>
            <w:r w:rsidRPr="0070529D">
              <w:rPr>
                <w:rFonts w:ascii="宋体" w:eastAsia="宋体" w:hAnsi="宋体" w:cs="仿宋"/>
                <w:spacing w:val="-2"/>
                <w:sz w:val="21"/>
                <w:szCs w:val="21"/>
              </w:rPr>
              <w:t>84.5</w:t>
            </w:r>
          </w:p>
        </w:tc>
        <w:tc>
          <w:tcPr>
            <w:tcW w:w="2387" w:type="dxa"/>
          </w:tcPr>
          <w:p w14:paraId="2237FBC8" w14:textId="77777777" w:rsidR="00AF7C84" w:rsidRPr="0070529D" w:rsidRDefault="00AF7C84" w:rsidP="00EC6B4B">
            <w:pPr>
              <w:spacing w:before="97" w:line="181" w:lineRule="auto"/>
              <w:ind w:left="1188"/>
              <w:rPr>
                <w:rFonts w:ascii="宋体" w:eastAsia="宋体" w:hAnsi="宋体" w:cs="仿宋"/>
                <w:sz w:val="21"/>
                <w:szCs w:val="21"/>
              </w:rPr>
            </w:pPr>
            <w:r w:rsidRPr="0070529D">
              <w:rPr>
                <w:rFonts w:ascii="宋体" w:eastAsia="宋体" w:hAnsi="宋体" w:cs="仿宋"/>
                <w:spacing w:val="-4"/>
                <w:sz w:val="21"/>
                <w:szCs w:val="21"/>
              </w:rPr>
              <w:t>3</w:t>
            </w:r>
            <w:r w:rsidRPr="0070529D">
              <w:rPr>
                <w:rFonts w:ascii="宋体" w:eastAsia="宋体" w:hAnsi="宋体" w:cs="仿宋"/>
                <w:spacing w:val="-2"/>
                <w:sz w:val="21"/>
                <w:szCs w:val="21"/>
              </w:rPr>
              <w:t>1.3</w:t>
            </w:r>
          </w:p>
        </w:tc>
      </w:tr>
      <w:tr w:rsidR="00AF7C84" w:rsidRPr="0070529D" w14:paraId="45692E51" w14:textId="77777777" w:rsidTr="00EC6B4B">
        <w:trPr>
          <w:trHeight w:val="337"/>
          <w:jc w:val="center"/>
        </w:trPr>
        <w:tc>
          <w:tcPr>
            <w:tcW w:w="1668" w:type="dxa"/>
          </w:tcPr>
          <w:p w14:paraId="46211BBD" w14:textId="77777777" w:rsidR="00AF7C84" w:rsidRPr="0070529D" w:rsidRDefault="00AF7C84" w:rsidP="00EC6B4B">
            <w:pPr>
              <w:spacing w:before="98" w:line="180" w:lineRule="auto"/>
              <w:ind w:left="628"/>
              <w:rPr>
                <w:rFonts w:ascii="宋体" w:eastAsia="宋体" w:hAnsi="宋体" w:cs="仿宋"/>
                <w:sz w:val="21"/>
                <w:szCs w:val="21"/>
              </w:rPr>
            </w:pPr>
            <w:r w:rsidRPr="0070529D">
              <w:rPr>
                <w:rFonts w:ascii="宋体" w:eastAsia="宋体" w:hAnsi="宋体" w:cs="仿宋"/>
                <w:spacing w:val="-5"/>
                <w:sz w:val="21"/>
                <w:szCs w:val="21"/>
              </w:rPr>
              <w:t>7</w:t>
            </w:r>
            <w:r w:rsidRPr="0070529D">
              <w:rPr>
                <w:rFonts w:ascii="宋体" w:eastAsia="宋体" w:hAnsi="宋体" w:cs="仿宋"/>
                <w:spacing w:val="-3"/>
                <w:sz w:val="21"/>
                <w:szCs w:val="21"/>
              </w:rPr>
              <w:t>0</w:t>
            </w:r>
          </w:p>
        </w:tc>
        <w:tc>
          <w:tcPr>
            <w:tcW w:w="1678" w:type="dxa"/>
          </w:tcPr>
          <w:p w14:paraId="7F3204DD" w14:textId="77777777" w:rsidR="00AF7C84" w:rsidRPr="0070529D" w:rsidRDefault="00AF7C84" w:rsidP="00EC6B4B">
            <w:pPr>
              <w:spacing w:before="98" w:line="180" w:lineRule="auto"/>
              <w:ind w:left="510"/>
              <w:rPr>
                <w:rFonts w:ascii="宋体" w:eastAsia="宋体" w:hAnsi="宋体" w:cs="仿宋"/>
                <w:sz w:val="21"/>
                <w:szCs w:val="21"/>
              </w:rPr>
            </w:pPr>
            <w:r w:rsidRPr="0070529D">
              <w:rPr>
                <w:rFonts w:ascii="宋体" w:eastAsia="宋体" w:hAnsi="宋体" w:cs="仿宋"/>
                <w:spacing w:val="-4"/>
                <w:sz w:val="21"/>
                <w:szCs w:val="21"/>
              </w:rPr>
              <w:t>5</w:t>
            </w:r>
            <w:r w:rsidRPr="0070529D">
              <w:rPr>
                <w:rFonts w:ascii="宋体" w:eastAsia="宋体" w:hAnsi="宋体" w:cs="仿宋"/>
                <w:spacing w:val="-2"/>
                <w:sz w:val="21"/>
                <w:szCs w:val="21"/>
              </w:rPr>
              <w:t>6.0</w:t>
            </w:r>
          </w:p>
        </w:tc>
        <w:tc>
          <w:tcPr>
            <w:tcW w:w="1896" w:type="dxa"/>
          </w:tcPr>
          <w:p w14:paraId="3CF17F02" w14:textId="77777777" w:rsidR="00AF7C84" w:rsidRPr="0070529D" w:rsidRDefault="00AF7C84" w:rsidP="00EC6B4B">
            <w:pPr>
              <w:spacing w:before="97" w:line="181" w:lineRule="auto"/>
              <w:ind w:left="604"/>
              <w:rPr>
                <w:rFonts w:ascii="宋体" w:eastAsia="宋体" w:hAnsi="宋体" w:cs="仿宋"/>
                <w:sz w:val="21"/>
                <w:szCs w:val="21"/>
              </w:rPr>
            </w:pPr>
            <w:r w:rsidRPr="0070529D">
              <w:rPr>
                <w:rFonts w:ascii="宋体" w:eastAsia="宋体" w:hAnsi="宋体" w:cs="仿宋"/>
                <w:spacing w:val="-2"/>
                <w:sz w:val="21"/>
                <w:szCs w:val="21"/>
              </w:rPr>
              <w:t>91.0</w:t>
            </w:r>
          </w:p>
        </w:tc>
        <w:tc>
          <w:tcPr>
            <w:tcW w:w="2387" w:type="dxa"/>
          </w:tcPr>
          <w:p w14:paraId="17A238C9" w14:textId="77777777" w:rsidR="00AF7C84" w:rsidRPr="0070529D" w:rsidRDefault="00AF7C84" w:rsidP="00EC6B4B">
            <w:pPr>
              <w:spacing w:before="98" w:line="180" w:lineRule="auto"/>
              <w:ind w:left="1188"/>
              <w:rPr>
                <w:rFonts w:ascii="宋体" w:eastAsia="宋体" w:hAnsi="宋体" w:cs="仿宋"/>
                <w:sz w:val="21"/>
                <w:szCs w:val="21"/>
              </w:rPr>
            </w:pPr>
            <w:r w:rsidRPr="0070529D">
              <w:rPr>
                <w:rFonts w:ascii="宋体" w:eastAsia="宋体" w:hAnsi="宋体" w:cs="仿宋"/>
                <w:spacing w:val="-4"/>
                <w:sz w:val="21"/>
                <w:szCs w:val="21"/>
              </w:rPr>
              <w:t>3</w:t>
            </w:r>
            <w:r w:rsidRPr="0070529D">
              <w:rPr>
                <w:rFonts w:ascii="宋体" w:eastAsia="宋体" w:hAnsi="宋体" w:cs="仿宋"/>
                <w:spacing w:val="-2"/>
                <w:sz w:val="21"/>
                <w:szCs w:val="21"/>
              </w:rPr>
              <w:t>8.5</w:t>
            </w:r>
          </w:p>
        </w:tc>
      </w:tr>
    </w:tbl>
    <w:p w14:paraId="7E866D47" w14:textId="77777777" w:rsidR="002B54AA" w:rsidRPr="0070529D" w:rsidRDefault="002B54AA" w:rsidP="002B54AA">
      <w:pPr>
        <w:numPr>
          <w:ilvl w:val="0"/>
          <w:numId w:val="8"/>
        </w:numPr>
        <w:spacing w:beforeLines="50" w:before="156" w:line="360" w:lineRule="auto"/>
        <w:rPr>
          <w:rFonts w:ascii="宋体" w:eastAsia="宋体" w:hAnsi="宋体" w:cs="仿宋"/>
          <w:b/>
          <w:bCs/>
          <w:sz w:val="22"/>
        </w:rPr>
      </w:pPr>
      <w:r w:rsidRPr="0070529D">
        <w:rPr>
          <w:rFonts w:ascii="宋体" w:eastAsia="宋体" w:hAnsi="宋体" w:cs="仿宋" w:hint="eastAsia"/>
          <w:b/>
          <w:bCs/>
          <w:sz w:val="22"/>
        </w:rPr>
        <w:t>目标</w:t>
      </w:r>
    </w:p>
    <w:p w14:paraId="061B2792" w14:textId="77777777" w:rsidR="002B54AA" w:rsidRPr="0070529D" w:rsidRDefault="002B54AA" w:rsidP="002B54AA">
      <w:pPr>
        <w:pStyle w:val="a7"/>
        <w:numPr>
          <w:ilvl w:val="0"/>
          <w:numId w:val="9"/>
        </w:numPr>
        <w:spacing w:line="360" w:lineRule="auto"/>
        <w:ind w:left="0" w:firstLineChars="0" w:firstLine="426"/>
        <w:rPr>
          <w:rFonts w:ascii="宋体" w:eastAsia="宋体" w:hAnsi="宋体" w:cs="仿宋"/>
          <w:sz w:val="22"/>
        </w:rPr>
      </w:pPr>
      <w:r w:rsidRPr="0070529D">
        <w:rPr>
          <w:rFonts w:ascii="宋体" w:eastAsia="宋体" w:hAnsi="宋体" w:cs="仿宋"/>
          <w:sz w:val="22"/>
        </w:rPr>
        <w:t>准备实验方案所需的溶液 (剂)</w:t>
      </w:r>
    </w:p>
    <w:p w14:paraId="5AC9B95F" w14:textId="77777777" w:rsidR="002B54AA" w:rsidRPr="0070529D" w:rsidRDefault="002B54AA" w:rsidP="002B54AA">
      <w:pPr>
        <w:pStyle w:val="a7"/>
        <w:numPr>
          <w:ilvl w:val="0"/>
          <w:numId w:val="9"/>
        </w:numPr>
        <w:spacing w:line="360" w:lineRule="auto"/>
        <w:ind w:left="0" w:firstLineChars="0" w:firstLine="426"/>
        <w:rPr>
          <w:rFonts w:ascii="宋体" w:eastAsia="宋体" w:hAnsi="宋体" w:cs="仿宋"/>
          <w:sz w:val="22"/>
        </w:rPr>
      </w:pPr>
      <w:r w:rsidRPr="0070529D">
        <w:rPr>
          <w:rFonts w:ascii="宋体" w:eastAsia="宋体" w:hAnsi="宋体" w:cs="仿宋"/>
          <w:sz w:val="22"/>
        </w:rPr>
        <w:t>根据实验方案制备复盐硫酸亚铁</w:t>
      </w:r>
      <w:proofErr w:type="gramStart"/>
      <w:r w:rsidRPr="0070529D">
        <w:rPr>
          <w:rFonts w:ascii="宋体" w:eastAsia="宋体" w:hAnsi="宋体" w:cs="仿宋"/>
          <w:sz w:val="22"/>
        </w:rPr>
        <w:t>铵</w:t>
      </w:r>
      <w:proofErr w:type="gramEnd"/>
      <w:r w:rsidRPr="0070529D">
        <w:rPr>
          <w:rFonts w:ascii="宋体" w:eastAsia="宋体" w:hAnsi="宋体" w:cs="仿宋"/>
          <w:sz w:val="22"/>
        </w:rPr>
        <w:t>晶体</w:t>
      </w:r>
    </w:p>
    <w:p w14:paraId="07D9473C" w14:textId="77777777" w:rsidR="002B54AA" w:rsidRPr="0070529D" w:rsidRDefault="002B54AA" w:rsidP="002B54AA">
      <w:pPr>
        <w:pStyle w:val="a7"/>
        <w:numPr>
          <w:ilvl w:val="0"/>
          <w:numId w:val="9"/>
        </w:numPr>
        <w:spacing w:line="360" w:lineRule="auto"/>
        <w:ind w:left="0" w:firstLineChars="0" w:firstLine="426"/>
        <w:rPr>
          <w:rFonts w:ascii="宋体" w:eastAsia="宋体" w:hAnsi="宋体" w:cs="仿宋"/>
          <w:sz w:val="22"/>
        </w:rPr>
      </w:pPr>
      <w:r w:rsidRPr="0070529D">
        <w:rPr>
          <w:rFonts w:ascii="宋体" w:eastAsia="宋体" w:hAnsi="宋体" w:cs="仿宋"/>
          <w:sz w:val="22"/>
        </w:rPr>
        <w:t>计算硫酸亚铁铵的产率(%)</w:t>
      </w:r>
    </w:p>
    <w:p w14:paraId="358E747B" w14:textId="77777777" w:rsidR="002B54AA" w:rsidRPr="0070529D" w:rsidRDefault="002B54AA" w:rsidP="002B54AA">
      <w:pPr>
        <w:pStyle w:val="a7"/>
        <w:numPr>
          <w:ilvl w:val="0"/>
          <w:numId w:val="9"/>
        </w:numPr>
        <w:spacing w:line="360" w:lineRule="auto"/>
        <w:ind w:left="0" w:firstLineChars="0" w:firstLine="426"/>
        <w:rPr>
          <w:rFonts w:ascii="宋体" w:eastAsia="宋体" w:hAnsi="宋体" w:cs="仿宋"/>
          <w:sz w:val="22"/>
        </w:rPr>
      </w:pPr>
      <w:r w:rsidRPr="0070529D">
        <w:rPr>
          <w:rFonts w:ascii="宋体" w:eastAsia="宋体" w:hAnsi="宋体" w:cs="仿宋"/>
          <w:sz w:val="22"/>
        </w:rPr>
        <w:t>评判硫酸亚铁铵的产品等级</w:t>
      </w:r>
    </w:p>
    <w:p w14:paraId="3517688D" w14:textId="77777777" w:rsidR="002B54AA" w:rsidRPr="0070529D" w:rsidRDefault="002B54AA" w:rsidP="002B54AA">
      <w:pPr>
        <w:pStyle w:val="a7"/>
        <w:numPr>
          <w:ilvl w:val="0"/>
          <w:numId w:val="9"/>
        </w:numPr>
        <w:spacing w:line="360" w:lineRule="auto"/>
        <w:ind w:left="0" w:firstLineChars="0" w:firstLine="426"/>
        <w:rPr>
          <w:rFonts w:ascii="宋体" w:eastAsia="宋体" w:hAnsi="宋体" w:cs="仿宋"/>
          <w:sz w:val="22"/>
        </w:rPr>
      </w:pPr>
      <w:r w:rsidRPr="0070529D">
        <w:rPr>
          <w:rFonts w:ascii="宋体" w:eastAsia="宋体" w:hAnsi="宋体" w:cs="仿宋"/>
          <w:sz w:val="22"/>
        </w:rPr>
        <w:t>测定硫酸亚铁铵的产品纯度</w:t>
      </w:r>
    </w:p>
    <w:p w14:paraId="5E12C934" w14:textId="12264AA8" w:rsidR="002B54AA" w:rsidRDefault="002B54AA" w:rsidP="002B54AA">
      <w:pPr>
        <w:pStyle w:val="a7"/>
        <w:numPr>
          <w:ilvl w:val="0"/>
          <w:numId w:val="9"/>
        </w:numPr>
        <w:spacing w:line="360" w:lineRule="auto"/>
        <w:ind w:left="0" w:firstLineChars="0" w:firstLine="426"/>
        <w:rPr>
          <w:rFonts w:ascii="宋体" w:eastAsia="宋体" w:hAnsi="宋体" w:cs="仿宋"/>
          <w:sz w:val="22"/>
        </w:rPr>
      </w:pPr>
      <w:r w:rsidRPr="0070529D">
        <w:rPr>
          <w:rFonts w:ascii="宋体" w:eastAsia="宋体" w:hAnsi="宋体" w:cs="仿宋"/>
          <w:sz w:val="22"/>
        </w:rPr>
        <w:lastRenderedPageBreak/>
        <w:t>完成报告</w:t>
      </w:r>
    </w:p>
    <w:p w14:paraId="38106F79" w14:textId="77777777" w:rsidR="002B54AA" w:rsidRPr="002B54AA" w:rsidRDefault="002B54AA" w:rsidP="002B54AA">
      <w:pPr>
        <w:spacing w:line="360" w:lineRule="auto"/>
        <w:ind w:firstLineChars="200" w:firstLine="434"/>
        <w:rPr>
          <w:rFonts w:ascii="宋体" w:eastAsia="宋体" w:hAnsi="宋体" w:cs="仿宋"/>
          <w:b/>
          <w:bCs/>
          <w:spacing w:val="-2"/>
          <w:sz w:val="22"/>
        </w:rPr>
      </w:pPr>
      <w:r w:rsidRPr="002B54AA">
        <w:rPr>
          <w:rFonts w:ascii="宋体" w:eastAsia="宋体" w:hAnsi="宋体" w:cs="仿宋"/>
          <w:b/>
          <w:bCs/>
          <w:spacing w:val="-2"/>
          <w:sz w:val="22"/>
        </w:rPr>
        <w:t>完成工作的总时间是360分钟，分为两个考核阶段：第一阶段为制备操作和产品等级鉴定(180分钟)，第二阶段为产品纯度分析和工作报告(180分钟) 。</w:t>
      </w:r>
    </w:p>
    <w:p w14:paraId="69913B8A" w14:textId="6AC31816" w:rsidR="002B54AA" w:rsidRDefault="002B54AA" w:rsidP="002B54AA">
      <w:pPr>
        <w:spacing w:line="360" w:lineRule="auto"/>
        <w:ind w:firstLineChars="200" w:firstLine="434"/>
        <w:rPr>
          <w:rFonts w:ascii="宋体" w:eastAsia="宋体" w:hAnsi="宋体" w:cs="仿宋"/>
          <w:b/>
          <w:bCs/>
          <w:spacing w:val="-2"/>
          <w:sz w:val="22"/>
        </w:rPr>
      </w:pPr>
      <w:r w:rsidRPr="002B54AA">
        <w:rPr>
          <w:rFonts w:ascii="宋体" w:eastAsia="宋体" w:hAnsi="宋体" w:cs="仿宋"/>
          <w:b/>
          <w:bCs/>
          <w:spacing w:val="-2"/>
          <w:sz w:val="22"/>
        </w:rPr>
        <w:t>产品等级鉴定由3名专项裁判共同完成，选手配制好待测样品并填写送样单，由工作人员统一送至裁判组进行产品等级判断。</w:t>
      </w:r>
    </w:p>
    <w:p w14:paraId="03A5FB06" w14:textId="77777777" w:rsidR="002B54AA" w:rsidRPr="00C2477D" w:rsidRDefault="002B54AA" w:rsidP="002B54AA">
      <w:pPr>
        <w:numPr>
          <w:ilvl w:val="0"/>
          <w:numId w:val="8"/>
        </w:numPr>
        <w:spacing w:line="360" w:lineRule="auto"/>
        <w:rPr>
          <w:rFonts w:ascii="宋体" w:eastAsia="宋体" w:hAnsi="宋体" w:cs="仿宋"/>
          <w:b/>
          <w:bCs/>
          <w:sz w:val="22"/>
        </w:rPr>
      </w:pPr>
      <w:r w:rsidRPr="00C2477D">
        <w:rPr>
          <w:rFonts w:ascii="宋体" w:eastAsia="宋体" w:hAnsi="宋体" w:cs="仿宋" w:hint="eastAsia"/>
          <w:b/>
          <w:bCs/>
          <w:sz w:val="22"/>
        </w:rPr>
        <w:t>实验操作的仪器设备、试剂</w:t>
      </w:r>
    </w:p>
    <w:tbl>
      <w:tblPr>
        <w:tblStyle w:val="TableNormal"/>
        <w:tblW w:w="7546"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1"/>
        <w:gridCol w:w="6265"/>
      </w:tblGrid>
      <w:tr w:rsidR="002B54AA" w:rsidRPr="0070529D" w14:paraId="284B74B4" w14:textId="77777777" w:rsidTr="00650CFB">
        <w:trPr>
          <w:trHeight w:val="380"/>
        </w:trPr>
        <w:tc>
          <w:tcPr>
            <w:tcW w:w="1281" w:type="dxa"/>
            <w:vMerge w:val="restart"/>
            <w:tcBorders>
              <w:bottom w:val="nil"/>
            </w:tcBorders>
            <w:vAlign w:val="center"/>
          </w:tcPr>
          <w:p w14:paraId="42E57F48" w14:textId="77777777" w:rsidR="002B54AA" w:rsidRPr="0070529D" w:rsidRDefault="002B54AA" w:rsidP="00A25AEF">
            <w:pPr>
              <w:spacing w:before="75" w:line="228" w:lineRule="auto"/>
              <w:ind w:left="177"/>
              <w:jc w:val="center"/>
              <w:rPr>
                <w:rFonts w:ascii="宋体" w:eastAsia="宋体" w:hAnsi="宋体" w:cs="仿宋"/>
                <w:sz w:val="21"/>
                <w:szCs w:val="21"/>
              </w:rPr>
            </w:pPr>
            <w:r w:rsidRPr="0070529D">
              <w:rPr>
                <w:rFonts w:ascii="宋体" w:eastAsia="宋体" w:hAnsi="宋体" w:cs="仿宋"/>
                <w:spacing w:val="-4"/>
                <w:sz w:val="21"/>
                <w:szCs w:val="21"/>
              </w:rPr>
              <w:t>主要设备</w:t>
            </w:r>
          </w:p>
        </w:tc>
        <w:tc>
          <w:tcPr>
            <w:tcW w:w="6265" w:type="dxa"/>
            <w:vAlign w:val="center"/>
          </w:tcPr>
          <w:p w14:paraId="7950B562" w14:textId="77777777" w:rsidR="002B54AA" w:rsidRPr="0070529D" w:rsidRDefault="002B54AA" w:rsidP="00650CFB">
            <w:pPr>
              <w:ind w:left="169"/>
              <w:rPr>
                <w:rFonts w:ascii="宋体" w:eastAsia="宋体" w:hAnsi="宋体" w:cs="仿宋"/>
                <w:sz w:val="21"/>
                <w:szCs w:val="21"/>
              </w:rPr>
            </w:pPr>
            <w:r w:rsidRPr="0070529D">
              <w:rPr>
                <w:rFonts w:ascii="宋体" w:eastAsia="宋体" w:hAnsi="宋体" w:cs="仿宋"/>
                <w:sz w:val="21"/>
                <w:szCs w:val="21"/>
              </w:rPr>
              <w:t>电子天平(精度0.01g、0.0001g)</w:t>
            </w:r>
          </w:p>
        </w:tc>
      </w:tr>
      <w:tr w:rsidR="002B54AA" w:rsidRPr="0070529D" w14:paraId="4B581435" w14:textId="77777777" w:rsidTr="00650CFB">
        <w:trPr>
          <w:trHeight w:val="380"/>
        </w:trPr>
        <w:tc>
          <w:tcPr>
            <w:tcW w:w="1281" w:type="dxa"/>
            <w:vMerge/>
            <w:tcBorders>
              <w:top w:val="nil"/>
              <w:bottom w:val="nil"/>
            </w:tcBorders>
            <w:vAlign w:val="center"/>
          </w:tcPr>
          <w:p w14:paraId="71C8D9DB" w14:textId="77777777" w:rsidR="002B54AA" w:rsidRPr="0070529D" w:rsidRDefault="002B54AA" w:rsidP="00A25AEF">
            <w:pPr>
              <w:jc w:val="center"/>
              <w:rPr>
                <w:rFonts w:ascii="宋体" w:eastAsia="宋体" w:hAnsi="宋体"/>
                <w:sz w:val="21"/>
                <w:szCs w:val="21"/>
              </w:rPr>
            </w:pPr>
          </w:p>
        </w:tc>
        <w:tc>
          <w:tcPr>
            <w:tcW w:w="6265" w:type="dxa"/>
            <w:vAlign w:val="center"/>
          </w:tcPr>
          <w:p w14:paraId="415A96CD" w14:textId="5CCEE5A2" w:rsidR="002B54AA" w:rsidRPr="0070529D" w:rsidRDefault="00D80E21" w:rsidP="00650CFB">
            <w:pPr>
              <w:ind w:left="169"/>
              <w:rPr>
                <w:rFonts w:ascii="宋体" w:eastAsia="宋体" w:hAnsi="宋体" w:cs="仿宋"/>
                <w:sz w:val="21"/>
                <w:szCs w:val="21"/>
              </w:rPr>
            </w:pPr>
            <w:r>
              <w:rPr>
                <w:rFonts w:ascii="宋体" w:eastAsia="宋体" w:hAnsi="宋体" w:cs="仿宋" w:hint="eastAsia"/>
                <w:sz w:val="21"/>
                <w:szCs w:val="21"/>
              </w:rPr>
              <w:t>可调封闭电炉</w:t>
            </w:r>
          </w:p>
        </w:tc>
      </w:tr>
      <w:tr w:rsidR="002B54AA" w:rsidRPr="0070529D" w14:paraId="791457B4" w14:textId="77777777" w:rsidTr="00650CFB">
        <w:trPr>
          <w:trHeight w:val="380"/>
        </w:trPr>
        <w:tc>
          <w:tcPr>
            <w:tcW w:w="1281" w:type="dxa"/>
            <w:vMerge/>
            <w:tcBorders>
              <w:top w:val="nil"/>
              <w:bottom w:val="nil"/>
            </w:tcBorders>
            <w:vAlign w:val="center"/>
          </w:tcPr>
          <w:p w14:paraId="0D0C1803" w14:textId="77777777" w:rsidR="002B54AA" w:rsidRPr="0070529D" w:rsidRDefault="002B54AA" w:rsidP="00A25AEF">
            <w:pPr>
              <w:jc w:val="center"/>
              <w:rPr>
                <w:rFonts w:ascii="宋体" w:eastAsia="宋体" w:hAnsi="宋体"/>
                <w:sz w:val="21"/>
                <w:szCs w:val="21"/>
              </w:rPr>
            </w:pPr>
          </w:p>
        </w:tc>
        <w:tc>
          <w:tcPr>
            <w:tcW w:w="6265" w:type="dxa"/>
            <w:vAlign w:val="center"/>
          </w:tcPr>
          <w:p w14:paraId="2401EE01" w14:textId="77777777" w:rsidR="002B54AA" w:rsidRPr="0070529D" w:rsidRDefault="002B54AA" w:rsidP="00650CFB">
            <w:pPr>
              <w:ind w:left="142"/>
              <w:rPr>
                <w:rFonts w:ascii="宋体" w:eastAsia="宋体" w:hAnsi="宋体" w:cs="仿宋"/>
                <w:sz w:val="21"/>
                <w:szCs w:val="21"/>
              </w:rPr>
            </w:pPr>
            <w:r w:rsidRPr="0070529D">
              <w:rPr>
                <w:rFonts w:ascii="宋体" w:eastAsia="宋体" w:hAnsi="宋体" w:cs="仿宋"/>
                <w:sz w:val="21"/>
                <w:szCs w:val="21"/>
              </w:rPr>
              <w:t>水浴装置</w:t>
            </w:r>
          </w:p>
        </w:tc>
      </w:tr>
      <w:tr w:rsidR="002B54AA" w:rsidRPr="0070529D" w14:paraId="4E7787F6" w14:textId="77777777" w:rsidTr="00650CFB">
        <w:trPr>
          <w:trHeight w:val="380"/>
        </w:trPr>
        <w:tc>
          <w:tcPr>
            <w:tcW w:w="1281" w:type="dxa"/>
            <w:vMerge/>
            <w:tcBorders>
              <w:top w:val="nil"/>
              <w:bottom w:val="nil"/>
            </w:tcBorders>
            <w:vAlign w:val="center"/>
          </w:tcPr>
          <w:p w14:paraId="1C758F33" w14:textId="77777777" w:rsidR="002B54AA" w:rsidRPr="0070529D" w:rsidRDefault="002B54AA" w:rsidP="00A25AEF">
            <w:pPr>
              <w:jc w:val="center"/>
              <w:rPr>
                <w:rFonts w:ascii="宋体" w:eastAsia="宋体" w:hAnsi="宋体"/>
                <w:sz w:val="21"/>
                <w:szCs w:val="21"/>
              </w:rPr>
            </w:pPr>
          </w:p>
        </w:tc>
        <w:tc>
          <w:tcPr>
            <w:tcW w:w="6265" w:type="dxa"/>
            <w:vAlign w:val="center"/>
          </w:tcPr>
          <w:p w14:paraId="65036646" w14:textId="77777777" w:rsidR="002B54AA" w:rsidRPr="0070529D" w:rsidRDefault="002B54AA" w:rsidP="00650CFB">
            <w:pPr>
              <w:ind w:left="148"/>
              <w:rPr>
                <w:rFonts w:ascii="宋体" w:eastAsia="宋体" w:hAnsi="宋体" w:cs="仿宋"/>
                <w:sz w:val="21"/>
                <w:szCs w:val="21"/>
              </w:rPr>
            </w:pPr>
            <w:r w:rsidRPr="0070529D">
              <w:rPr>
                <w:rFonts w:ascii="宋体" w:eastAsia="宋体" w:hAnsi="宋体" w:cs="仿宋"/>
                <w:sz w:val="21"/>
                <w:szCs w:val="21"/>
              </w:rPr>
              <w:t>通风设备</w:t>
            </w:r>
          </w:p>
        </w:tc>
      </w:tr>
      <w:tr w:rsidR="002B54AA" w:rsidRPr="0070529D" w14:paraId="50842BD4" w14:textId="77777777" w:rsidTr="00650CFB">
        <w:trPr>
          <w:trHeight w:val="380"/>
        </w:trPr>
        <w:tc>
          <w:tcPr>
            <w:tcW w:w="1281" w:type="dxa"/>
            <w:vMerge/>
            <w:tcBorders>
              <w:top w:val="nil"/>
              <w:bottom w:val="nil"/>
            </w:tcBorders>
            <w:vAlign w:val="center"/>
          </w:tcPr>
          <w:p w14:paraId="5AA7BDDC" w14:textId="77777777" w:rsidR="002B54AA" w:rsidRPr="0070529D" w:rsidRDefault="002B54AA" w:rsidP="00A25AEF">
            <w:pPr>
              <w:jc w:val="center"/>
              <w:rPr>
                <w:rFonts w:ascii="宋体" w:eastAsia="宋体" w:hAnsi="宋体"/>
                <w:sz w:val="21"/>
                <w:szCs w:val="21"/>
              </w:rPr>
            </w:pPr>
          </w:p>
        </w:tc>
        <w:tc>
          <w:tcPr>
            <w:tcW w:w="6265" w:type="dxa"/>
            <w:vAlign w:val="center"/>
          </w:tcPr>
          <w:p w14:paraId="702B846D" w14:textId="77777777" w:rsidR="002B54AA" w:rsidRPr="0070529D" w:rsidRDefault="002B54AA" w:rsidP="00650CFB">
            <w:pPr>
              <w:ind w:left="145"/>
              <w:rPr>
                <w:rFonts w:ascii="宋体" w:eastAsia="宋体" w:hAnsi="宋体" w:cs="仿宋"/>
                <w:sz w:val="21"/>
                <w:szCs w:val="21"/>
              </w:rPr>
            </w:pPr>
            <w:proofErr w:type="gramStart"/>
            <w:r w:rsidRPr="0070529D">
              <w:rPr>
                <w:rFonts w:ascii="宋体" w:eastAsia="宋体" w:hAnsi="宋体" w:cs="仿宋"/>
                <w:sz w:val="21"/>
                <w:szCs w:val="21"/>
              </w:rPr>
              <w:t>减压抽滤装置</w:t>
            </w:r>
            <w:proofErr w:type="gramEnd"/>
          </w:p>
        </w:tc>
      </w:tr>
      <w:tr w:rsidR="002B54AA" w:rsidRPr="0070529D" w14:paraId="796AED89" w14:textId="77777777" w:rsidTr="00650CFB">
        <w:trPr>
          <w:trHeight w:val="380"/>
        </w:trPr>
        <w:tc>
          <w:tcPr>
            <w:tcW w:w="1281" w:type="dxa"/>
            <w:vMerge/>
            <w:tcBorders>
              <w:top w:val="nil"/>
            </w:tcBorders>
            <w:vAlign w:val="center"/>
          </w:tcPr>
          <w:p w14:paraId="799242F2" w14:textId="77777777" w:rsidR="002B54AA" w:rsidRPr="0070529D" w:rsidRDefault="002B54AA" w:rsidP="00A25AEF">
            <w:pPr>
              <w:jc w:val="center"/>
              <w:rPr>
                <w:rFonts w:ascii="宋体" w:eastAsia="宋体" w:hAnsi="宋体"/>
                <w:sz w:val="21"/>
                <w:szCs w:val="21"/>
              </w:rPr>
            </w:pPr>
          </w:p>
        </w:tc>
        <w:tc>
          <w:tcPr>
            <w:tcW w:w="6265" w:type="dxa"/>
            <w:vAlign w:val="center"/>
          </w:tcPr>
          <w:p w14:paraId="7B1F436F" w14:textId="77777777" w:rsidR="002B54AA" w:rsidRPr="0070529D" w:rsidRDefault="002B54AA" w:rsidP="00650CFB">
            <w:pPr>
              <w:ind w:left="149"/>
              <w:rPr>
                <w:rFonts w:ascii="宋体" w:eastAsia="宋体" w:hAnsi="宋体" w:cs="仿宋"/>
                <w:sz w:val="21"/>
                <w:szCs w:val="21"/>
              </w:rPr>
            </w:pPr>
            <w:r w:rsidRPr="0070529D">
              <w:rPr>
                <w:rFonts w:ascii="宋体" w:eastAsia="宋体" w:hAnsi="宋体" w:cs="仿宋"/>
                <w:sz w:val="21"/>
                <w:szCs w:val="21"/>
              </w:rPr>
              <w:t>紫外-可见分光光度计 (配备 1cm 石英比色</w:t>
            </w:r>
            <w:proofErr w:type="gramStart"/>
            <w:r w:rsidRPr="0070529D">
              <w:rPr>
                <w:rFonts w:ascii="宋体" w:eastAsia="宋体" w:hAnsi="宋体" w:cs="仿宋"/>
                <w:sz w:val="21"/>
                <w:szCs w:val="21"/>
              </w:rPr>
              <w:t>皿</w:t>
            </w:r>
            <w:proofErr w:type="gramEnd"/>
            <w:r w:rsidRPr="0070529D">
              <w:rPr>
                <w:rFonts w:ascii="宋体" w:eastAsia="宋体" w:hAnsi="宋体" w:cs="仿宋"/>
                <w:sz w:val="21"/>
                <w:szCs w:val="21"/>
              </w:rPr>
              <w:t>2个)</w:t>
            </w:r>
          </w:p>
        </w:tc>
      </w:tr>
      <w:tr w:rsidR="002B54AA" w:rsidRPr="0070529D" w14:paraId="2511BC8F" w14:textId="77777777" w:rsidTr="00650CFB">
        <w:trPr>
          <w:trHeight w:val="380"/>
        </w:trPr>
        <w:tc>
          <w:tcPr>
            <w:tcW w:w="1281" w:type="dxa"/>
            <w:vMerge w:val="restart"/>
            <w:tcBorders>
              <w:bottom w:val="nil"/>
            </w:tcBorders>
            <w:vAlign w:val="center"/>
          </w:tcPr>
          <w:p w14:paraId="1627967C" w14:textId="77777777" w:rsidR="002B54AA" w:rsidRPr="0070529D" w:rsidRDefault="002B54AA" w:rsidP="00A25AEF">
            <w:pPr>
              <w:spacing w:before="75" w:line="227" w:lineRule="auto"/>
              <w:ind w:left="171"/>
              <w:jc w:val="center"/>
              <w:rPr>
                <w:rFonts w:ascii="宋体" w:eastAsia="宋体" w:hAnsi="宋体" w:cs="仿宋"/>
                <w:sz w:val="21"/>
                <w:szCs w:val="21"/>
              </w:rPr>
            </w:pPr>
            <w:r w:rsidRPr="0070529D">
              <w:rPr>
                <w:rFonts w:ascii="宋体" w:eastAsia="宋体" w:hAnsi="宋体" w:cs="仿宋"/>
                <w:spacing w:val="-4"/>
                <w:sz w:val="21"/>
                <w:szCs w:val="21"/>
              </w:rPr>
              <w:t>玻璃器皿</w:t>
            </w:r>
          </w:p>
        </w:tc>
        <w:tc>
          <w:tcPr>
            <w:tcW w:w="6265" w:type="dxa"/>
            <w:vAlign w:val="center"/>
          </w:tcPr>
          <w:p w14:paraId="07C4D450" w14:textId="77777777" w:rsidR="002B54AA" w:rsidRPr="0070529D" w:rsidRDefault="002B54AA" w:rsidP="00650CFB">
            <w:pPr>
              <w:ind w:left="144"/>
              <w:rPr>
                <w:rFonts w:ascii="宋体" w:eastAsia="宋体" w:hAnsi="宋体" w:cs="仿宋"/>
                <w:sz w:val="21"/>
                <w:szCs w:val="21"/>
              </w:rPr>
            </w:pPr>
            <w:r w:rsidRPr="0070529D">
              <w:rPr>
                <w:rFonts w:ascii="宋体" w:eastAsia="宋体" w:hAnsi="宋体" w:cs="仿宋"/>
                <w:sz w:val="21"/>
                <w:szCs w:val="21"/>
              </w:rPr>
              <w:t>烧杯(100mL、250mL、500mL、1000mL)</w:t>
            </w:r>
          </w:p>
        </w:tc>
      </w:tr>
      <w:tr w:rsidR="002B54AA" w:rsidRPr="0070529D" w14:paraId="0B3517FF" w14:textId="77777777" w:rsidTr="00650CFB">
        <w:trPr>
          <w:trHeight w:val="380"/>
        </w:trPr>
        <w:tc>
          <w:tcPr>
            <w:tcW w:w="1281" w:type="dxa"/>
            <w:vMerge/>
            <w:tcBorders>
              <w:top w:val="nil"/>
              <w:bottom w:val="nil"/>
            </w:tcBorders>
            <w:vAlign w:val="center"/>
          </w:tcPr>
          <w:p w14:paraId="347B75F8" w14:textId="77777777" w:rsidR="002B54AA" w:rsidRPr="0070529D" w:rsidRDefault="002B54AA" w:rsidP="00A25AEF">
            <w:pPr>
              <w:jc w:val="center"/>
              <w:rPr>
                <w:rFonts w:ascii="宋体" w:eastAsia="宋体" w:hAnsi="宋体"/>
                <w:sz w:val="21"/>
                <w:szCs w:val="21"/>
              </w:rPr>
            </w:pPr>
          </w:p>
        </w:tc>
        <w:tc>
          <w:tcPr>
            <w:tcW w:w="6265" w:type="dxa"/>
            <w:vAlign w:val="center"/>
          </w:tcPr>
          <w:p w14:paraId="7F697186" w14:textId="562D83F5" w:rsidR="002B54AA" w:rsidRPr="0070529D" w:rsidRDefault="002B54AA" w:rsidP="00650CFB">
            <w:pPr>
              <w:ind w:left="147"/>
              <w:rPr>
                <w:rFonts w:ascii="宋体" w:eastAsia="宋体" w:hAnsi="宋体" w:cs="仿宋"/>
                <w:sz w:val="21"/>
                <w:szCs w:val="21"/>
              </w:rPr>
            </w:pPr>
            <w:r w:rsidRPr="0070529D">
              <w:rPr>
                <w:rFonts w:ascii="宋体" w:eastAsia="宋体" w:hAnsi="宋体" w:cs="仿宋"/>
                <w:sz w:val="21"/>
                <w:szCs w:val="21"/>
              </w:rPr>
              <w:t>量筒(5mL、10mL、25mL、10</w:t>
            </w:r>
            <w:r w:rsidRPr="00C2477D">
              <w:rPr>
                <w:rFonts w:ascii="宋体" w:eastAsia="宋体" w:hAnsi="宋体" w:cs="仿宋"/>
                <w:sz w:val="21"/>
                <w:szCs w:val="21"/>
              </w:rPr>
              <w:t>0mL) 、量杯(</w:t>
            </w:r>
            <w:r w:rsidR="00C27417" w:rsidRPr="00C2477D">
              <w:rPr>
                <w:rFonts w:ascii="宋体" w:eastAsia="宋体" w:hAnsi="宋体" w:cs="仿宋"/>
                <w:sz w:val="21"/>
                <w:szCs w:val="21"/>
              </w:rPr>
              <w:t>10</w:t>
            </w:r>
            <w:r w:rsidRPr="00C2477D">
              <w:rPr>
                <w:rFonts w:ascii="宋体" w:eastAsia="宋体" w:hAnsi="宋体" w:cs="仿宋"/>
                <w:sz w:val="21"/>
                <w:szCs w:val="21"/>
              </w:rPr>
              <w:t>00mL)</w:t>
            </w:r>
          </w:p>
        </w:tc>
      </w:tr>
      <w:tr w:rsidR="002B54AA" w:rsidRPr="0070529D" w14:paraId="50E28424" w14:textId="77777777" w:rsidTr="00650CFB">
        <w:trPr>
          <w:trHeight w:val="380"/>
        </w:trPr>
        <w:tc>
          <w:tcPr>
            <w:tcW w:w="1281" w:type="dxa"/>
            <w:vMerge/>
            <w:tcBorders>
              <w:top w:val="nil"/>
              <w:bottom w:val="nil"/>
            </w:tcBorders>
            <w:vAlign w:val="center"/>
          </w:tcPr>
          <w:p w14:paraId="0EE63DEC" w14:textId="77777777" w:rsidR="002B54AA" w:rsidRPr="0070529D" w:rsidRDefault="002B54AA" w:rsidP="00A25AEF">
            <w:pPr>
              <w:jc w:val="center"/>
              <w:rPr>
                <w:rFonts w:ascii="宋体" w:eastAsia="宋体" w:hAnsi="宋体"/>
                <w:sz w:val="21"/>
                <w:szCs w:val="21"/>
              </w:rPr>
            </w:pPr>
          </w:p>
        </w:tc>
        <w:tc>
          <w:tcPr>
            <w:tcW w:w="6265" w:type="dxa"/>
            <w:vAlign w:val="center"/>
          </w:tcPr>
          <w:p w14:paraId="31E247A0" w14:textId="77777777" w:rsidR="002B54AA" w:rsidRPr="0070529D" w:rsidRDefault="002B54AA" w:rsidP="00650CFB">
            <w:pPr>
              <w:ind w:left="140"/>
              <w:rPr>
                <w:rFonts w:ascii="宋体" w:eastAsia="宋体" w:hAnsi="宋体" w:cs="仿宋"/>
                <w:sz w:val="21"/>
                <w:szCs w:val="21"/>
              </w:rPr>
            </w:pPr>
            <w:r w:rsidRPr="0070529D">
              <w:rPr>
                <w:rFonts w:ascii="宋体" w:eastAsia="宋体" w:hAnsi="宋体" w:cs="仿宋"/>
                <w:sz w:val="21"/>
                <w:szCs w:val="21"/>
              </w:rPr>
              <w:t>试剂瓶 (250mL、500mL、5000mL)</w:t>
            </w:r>
          </w:p>
        </w:tc>
      </w:tr>
      <w:tr w:rsidR="002B54AA" w:rsidRPr="0070529D" w14:paraId="73A825D5" w14:textId="77777777" w:rsidTr="00650CFB">
        <w:trPr>
          <w:trHeight w:val="380"/>
        </w:trPr>
        <w:tc>
          <w:tcPr>
            <w:tcW w:w="1281" w:type="dxa"/>
            <w:vMerge/>
            <w:tcBorders>
              <w:top w:val="nil"/>
              <w:bottom w:val="nil"/>
            </w:tcBorders>
            <w:vAlign w:val="center"/>
          </w:tcPr>
          <w:p w14:paraId="1CF429B4" w14:textId="77777777" w:rsidR="002B54AA" w:rsidRPr="0070529D" w:rsidRDefault="002B54AA" w:rsidP="00A25AEF">
            <w:pPr>
              <w:jc w:val="center"/>
              <w:rPr>
                <w:rFonts w:ascii="宋体" w:eastAsia="宋体" w:hAnsi="宋体"/>
                <w:sz w:val="21"/>
                <w:szCs w:val="21"/>
              </w:rPr>
            </w:pPr>
          </w:p>
        </w:tc>
        <w:tc>
          <w:tcPr>
            <w:tcW w:w="6265" w:type="dxa"/>
            <w:vAlign w:val="center"/>
          </w:tcPr>
          <w:p w14:paraId="5DF0A2F3" w14:textId="77777777" w:rsidR="002B54AA" w:rsidRPr="0070529D" w:rsidRDefault="002B54AA" w:rsidP="00650CFB">
            <w:pPr>
              <w:ind w:left="146"/>
              <w:rPr>
                <w:rFonts w:ascii="宋体" w:eastAsia="宋体" w:hAnsi="宋体" w:cs="仿宋"/>
                <w:sz w:val="21"/>
                <w:szCs w:val="21"/>
              </w:rPr>
            </w:pPr>
            <w:r w:rsidRPr="0070529D">
              <w:rPr>
                <w:rFonts w:ascii="宋体" w:eastAsia="宋体" w:hAnsi="宋体" w:cs="仿宋"/>
                <w:sz w:val="21"/>
                <w:szCs w:val="21"/>
              </w:rPr>
              <w:t>普通漏斗</w:t>
            </w:r>
          </w:p>
        </w:tc>
      </w:tr>
      <w:tr w:rsidR="002B54AA" w:rsidRPr="0070529D" w14:paraId="7E6E66F0" w14:textId="77777777" w:rsidTr="00650CFB">
        <w:trPr>
          <w:trHeight w:val="380"/>
        </w:trPr>
        <w:tc>
          <w:tcPr>
            <w:tcW w:w="1281" w:type="dxa"/>
            <w:vMerge/>
            <w:tcBorders>
              <w:top w:val="nil"/>
              <w:bottom w:val="nil"/>
            </w:tcBorders>
            <w:vAlign w:val="center"/>
          </w:tcPr>
          <w:p w14:paraId="14C04941" w14:textId="77777777" w:rsidR="002B54AA" w:rsidRPr="0070529D" w:rsidRDefault="002B54AA" w:rsidP="00A25AEF">
            <w:pPr>
              <w:jc w:val="center"/>
              <w:rPr>
                <w:rFonts w:ascii="宋体" w:eastAsia="宋体" w:hAnsi="宋体"/>
                <w:sz w:val="21"/>
                <w:szCs w:val="21"/>
              </w:rPr>
            </w:pPr>
          </w:p>
        </w:tc>
        <w:tc>
          <w:tcPr>
            <w:tcW w:w="6265" w:type="dxa"/>
            <w:vAlign w:val="center"/>
          </w:tcPr>
          <w:p w14:paraId="2FC6F33E" w14:textId="77777777" w:rsidR="002B54AA" w:rsidRPr="0070529D" w:rsidRDefault="002B54AA" w:rsidP="00650CFB">
            <w:pPr>
              <w:ind w:left="143"/>
              <w:rPr>
                <w:rFonts w:ascii="宋体" w:eastAsia="宋体" w:hAnsi="宋体" w:cs="仿宋"/>
                <w:sz w:val="21"/>
                <w:szCs w:val="21"/>
              </w:rPr>
            </w:pPr>
            <w:r w:rsidRPr="0070529D">
              <w:rPr>
                <w:rFonts w:ascii="宋体" w:eastAsia="宋体" w:hAnsi="宋体" w:cs="仿宋"/>
                <w:sz w:val="21"/>
                <w:szCs w:val="21"/>
              </w:rPr>
              <w:t>蒸发皿</w:t>
            </w:r>
          </w:p>
        </w:tc>
      </w:tr>
      <w:tr w:rsidR="002B54AA" w:rsidRPr="0070529D" w14:paraId="29496067" w14:textId="77777777" w:rsidTr="00650CFB">
        <w:trPr>
          <w:trHeight w:val="380"/>
        </w:trPr>
        <w:tc>
          <w:tcPr>
            <w:tcW w:w="1281" w:type="dxa"/>
            <w:vMerge/>
            <w:tcBorders>
              <w:top w:val="nil"/>
              <w:bottom w:val="nil"/>
            </w:tcBorders>
            <w:vAlign w:val="center"/>
          </w:tcPr>
          <w:p w14:paraId="6C700816" w14:textId="77777777" w:rsidR="002B54AA" w:rsidRPr="0070529D" w:rsidRDefault="002B54AA" w:rsidP="00A25AEF">
            <w:pPr>
              <w:jc w:val="center"/>
              <w:rPr>
                <w:rFonts w:ascii="宋体" w:eastAsia="宋体" w:hAnsi="宋体"/>
                <w:sz w:val="21"/>
                <w:szCs w:val="21"/>
              </w:rPr>
            </w:pPr>
          </w:p>
        </w:tc>
        <w:tc>
          <w:tcPr>
            <w:tcW w:w="6265" w:type="dxa"/>
            <w:vAlign w:val="center"/>
          </w:tcPr>
          <w:p w14:paraId="20F31A6C" w14:textId="77777777" w:rsidR="002B54AA" w:rsidRPr="0070529D" w:rsidRDefault="002B54AA" w:rsidP="00650CFB">
            <w:pPr>
              <w:ind w:left="145"/>
              <w:rPr>
                <w:rFonts w:ascii="宋体" w:eastAsia="宋体" w:hAnsi="宋体" w:cs="仿宋"/>
                <w:sz w:val="21"/>
                <w:szCs w:val="21"/>
              </w:rPr>
            </w:pPr>
            <w:r w:rsidRPr="0070529D">
              <w:rPr>
                <w:rFonts w:ascii="宋体" w:eastAsia="宋体" w:hAnsi="宋体" w:cs="仿宋"/>
                <w:sz w:val="21"/>
                <w:szCs w:val="21"/>
              </w:rPr>
              <w:t>表面皿</w:t>
            </w:r>
          </w:p>
        </w:tc>
      </w:tr>
      <w:tr w:rsidR="002B54AA" w:rsidRPr="0070529D" w14:paraId="4B4CF2DC" w14:textId="77777777" w:rsidTr="00650CFB">
        <w:trPr>
          <w:trHeight w:val="375"/>
        </w:trPr>
        <w:tc>
          <w:tcPr>
            <w:tcW w:w="1281" w:type="dxa"/>
            <w:vMerge/>
            <w:tcBorders>
              <w:top w:val="nil"/>
              <w:bottom w:val="nil"/>
            </w:tcBorders>
            <w:vAlign w:val="center"/>
          </w:tcPr>
          <w:p w14:paraId="7F04079C" w14:textId="77777777" w:rsidR="002B54AA" w:rsidRPr="0070529D" w:rsidRDefault="002B54AA" w:rsidP="00A25AEF">
            <w:pPr>
              <w:jc w:val="center"/>
              <w:rPr>
                <w:rFonts w:ascii="宋体" w:eastAsia="宋体" w:hAnsi="宋体"/>
                <w:sz w:val="21"/>
                <w:szCs w:val="21"/>
              </w:rPr>
            </w:pPr>
          </w:p>
        </w:tc>
        <w:tc>
          <w:tcPr>
            <w:tcW w:w="6265" w:type="dxa"/>
            <w:vAlign w:val="center"/>
          </w:tcPr>
          <w:p w14:paraId="58A4F4B7" w14:textId="77777777" w:rsidR="002B54AA" w:rsidRPr="0070529D" w:rsidRDefault="002B54AA" w:rsidP="00650CFB">
            <w:pPr>
              <w:ind w:left="142"/>
              <w:rPr>
                <w:rFonts w:ascii="宋体" w:eastAsia="宋体" w:hAnsi="宋体" w:cs="仿宋"/>
                <w:sz w:val="21"/>
                <w:szCs w:val="21"/>
              </w:rPr>
            </w:pPr>
            <w:proofErr w:type="gramStart"/>
            <w:r w:rsidRPr="0070529D">
              <w:rPr>
                <w:rFonts w:ascii="宋体" w:eastAsia="宋体" w:hAnsi="宋体" w:cs="仿宋"/>
                <w:sz w:val="21"/>
                <w:szCs w:val="21"/>
              </w:rPr>
              <w:t>抽滤瓶</w:t>
            </w:r>
            <w:proofErr w:type="gramEnd"/>
          </w:p>
        </w:tc>
      </w:tr>
      <w:tr w:rsidR="002B54AA" w:rsidRPr="0070529D" w14:paraId="574F9651" w14:textId="77777777" w:rsidTr="00650CFB">
        <w:trPr>
          <w:trHeight w:val="380"/>
        </w:trPr>
        <w:tc>
          <w:tcPr>
            <w:tcW w:w="1281" w:type="dxa"/>
            <w:vMerge/>
            <w:tcBorders>
              <w:top w:val="nil"/>
              <w:bottom w:val="nil"/>
            </w:tcBorders>
            <w:vAlign w:val="center"/>
          </w:tcPr>
          <w:p w14:paraId="620DCEB7" w14:textId="77777777" w:rsidR="002B54AA" w:rsidRPr="0070529D" w:rsidRDefault="002B54AA" w:rsidP="00A25AEF">
            <w:pPr>
              <w:jc w:val="center"/>
              <w:rPr>
                <w:rFonts w:ascii="宋体" w:eastAsia="宋体" w:hAnsi="宋体"/>
                <w:sz w:val="21"/>
                <w:szCs w:val="21"/>
              </w:rPr>
            </w:pPr>
          </w:p>
        </w:tc>
        <w:tc>
          <w:tcPr>
            <w:tcW w:w="6265" w:type="dxa"/>
            <w:vAlign w:val="center"/>
          </w:tcPr>
          <w:p w14:paraId="46C038CB" w14:textId="77777777" w:rsidR="002B54AA" w:rsidRPr="0070529D" w:rsidRDefault="002B54AA" w:rsidP="00650CFB">
            <w:pPr>
              <w:ind w:left="145"/>
              <w:rPr>
                <w:rFonts w:ascii="宋体" w:eastAsia="宋体" w:hAnsi="宋体" w:cs="仿宋"/>
                <w:sz w:val="21"/>
                <w:szCs w:val="21"/>
              </w:rPr>
            </w:pPr>
            <w:r w:rsidRPr="0070529D">
              <w:rPr>
                <w:rFonts w:ascii="宋体" w:eastAsia="宋体" w:hAnsi="宋体" w:cs="仿宋"/>
                <w:sz w:val="21"/>
                <w:szCs w:val="21"/>
              </w:rPr>
              <w:t>布氏漏斗</w:t>
            </w:r>
          </w:p>
        </w:tc>
      </w:tr>
      <w:tr w:rsidR="002B54AA" w:rsidRPr="0070529D" w14:paraId="68901BDC" w14:textId="77777777" w:rsidTr="00650CFB">
        <w:trPr>
          <w:trHeight w:val="380"/>
        </w:trPr>
        <w:tc>
          <w:tcPr>
            <w:tcW w:w="1281" w:type="dxa"/>
            <w:vMerge/>
            <w:tcBorders>
              <w:top w:val="nil"/>
              <w:bottom w:val="nil"/>
            </w:tcBorders>
            <w:vAlign w:val="center"/>
          </w:tcPr>
          <w:p w14:paraId="234681B6" w14:textId="77777777" w:rsidR="002B54AA" w:rsidRPr="0070529D" w:rsidRDefault="002B54AA" w:rsidP="00A25AEF">
            <w:pPr>
              <w:jc w:val="center"/>
              <w:rPr>
                <w:rFonts w:ascii="宋体" w:eastAsia="宋体" w:hAnsi="宋体"/>
                <w:sz w:val="21"/>
                <w:szCs w:val="21"/>
              </w:rPr>
            </w:pPr>
          </w:p>
        </w:tc>
        <w:tc>
          <w:tcPr>
            <w:tcW w:w="6265" w:type="dxa"/>
            <w:vAlign w:val="center"/>
          </w:tcPr>
          <w:p w14:paraId="62EAE640" w14:textId="77777777" w:rsidR="002B54AA" w:rsidRPr="0070529D" w:rsidRDefault="002B54AA" w:rsidP="00650CFB">
            <w:pPr>
              <w:ind w:left="146"/>
              <w:rPr>
                <w:rFonts w:ascii="宋体" w:eastAsia="宋体" w:hAnsi="宋体" w:cs="仿宋"/>
                <w:sz w:val="21"/>
                <w:szCs w:val="21"/>
              </w:rPr>
            </w:pPr>
            <w:r w:rsidRPr="0070529D">
              <w:rPr>
                <w:rFonts w:ascii="宋体" w:eastAsia="宋体" w:hAnsi="宋体" w:cs="仿宋"/>
                <w:sz w:val="21"/>
                <w:szCs w:val="21"/>
              </w:rPr>
              <w:t>分刻度吸量管(2mL、5mL)</w:t>
            </w:r>
          </w:p>
        </w:tc>
      </w:tr>
      <w:tr w:rsidR="002B54AA" w:rsidRPr="0070529D" w14:paraId="26B47CFD" w14:textId="77777777" w:rsidTr="00650CFB">
        <w:trPr>
          <w:trHeight w:val="381"/>
        </w:trPr>
        <w:tc>
          <w:tcPr>
            <w:tcW w:w="1281" w:type="dxa"/>
            <w:vMerge/>
            <w:tcBorders>
              <w:top w:val="nil"/>
              <w:bottom w:val="nil"/>
            </w:tcBorders>
            <w:vAlign w:val="center"/>
          </w:tcPr>
          <w:p w14:paraId="7B89B55D" w14:textId="77777777" w:rsidR="002B54AA" w:rsidRPr="0070529D" w:rsidRDefault="002B54AA" w:rsidP="00A25AEF">
            <w:pPr>
              <w:jc w:val="center"/>
              <w:rPr>
                <w:rFonts w:ascii="宋体" w:eastAsia="宋体" w:hAnsi="宋体"/>
                <w:sz w:val="21"/>
                <w:szCs w:val="21"/>
              </w:rPr>
            </w:pPr>
          </w:p>
        </w:tc>
        <w:tc>
          <w:tcPr>
            <w:tcW w:w="6265" w:type="dxa"/>
            <w:vAlign w:val="center"/>
          </w:tcPr>
          <w:p w14:paraId="6CFFA6F2" w14:textId="77777777" w:rsidR="002B54AA" w:rsidRPr="0070529D" w:rsidRDefault="002B54AA" w:rsidP="00650CFB">
            <w:pPr>
              <w:ind w:left="170"/>
              <w:rPr>
                <w:rFonts w:ascii="宋体" w:eastAsia="宋体" w:hAnsi="宋体" w:cs="仿宋"/>
                <w:sz w:val="21"/>
                <w:szCs w:val="21"/>
              </w:rPr>
            </w:pPr>
            <w:proofErr w:type="gramStart"/>
            <w:r w:rsidRPr="0070529D">
              <w:rPr>
                <w:rFonts w:ascii="宋体" w:eastAsia="宋体" w:hAnsi="宋体" w:cs="仿宋"/>
                <w:sz w:val="21"/>
                <w:szCs w:val="21"/>
              </w:rPr>
              <w:t>比色管</w:t>
            </w:r>
            <w:proofErr w:type="gramEnd"/>
            <w:r w:rsidRPr="0070529D">
              <w:rPr>
                <w:rFonts w:ascii="宋体" w:eastAsia="宋体" w:hAnsi="宋体" w:cs="仿宋"/>
                <w:sz w:val="21"/>
                <w:szCs w:val="21"/>
              </w:rPr>
              <w:t xml:space="preserve"> (25mL)</w:t>
            </w:r>
          </w:p>
        </w:tc>
      </w:tr>
      <w:tr w:rsidR="002B54AA" w:rsidRPr="0070529D" w14:paraId="4CCB96E5" w14:textId="77777777" w:rsidTr="00650CFB">
        <w:trPr>
          <w:trHeight w:val="380"/>
        </w:trPr>
        <w:tc>
          <w:tcPr>
            <w:tcW w:w="1281" w:type="dxa"/>
            <w:vMerge/>
            <w:tcBorders>
              <w:top w:val="nil"/>
              <w:bottom w:val="nil"/>
            </w:tcBorders>
            <w:vAlign w:val="center"/>
          </w:tcPr>
          <w:p w14:paraId="752BBF1D" w14:textId="77777777" w:rsidR="002B54AA" w:rsidRPr="0070529D" w:rsidRDefault="002B54AA" w:rsidP="00A25AEF">
            <w:pPr>
              <w:jc w:val="center"/>
              <w:rPr>
                <w:rFonts w:ascii="宋体" w:eastAsia="宋体" w:hAnsi="宋体"/>
                <w:sz w:val="21"/>
                <w:szCs w:val="21"/>
              </w:rPr>
            </w:pPr>
          </w:p>
        </w:tc>
        <w:tc>
          <w:tcPr>
            <w:tcW w:w="6265" w:type="dxa"/>
            <w:vAlign w:val="center"/>
          </w:tcPr>
          <w:p w14:paraId="2A4FA722" w14:textId="77777777" w:rsidR="002B54AA" w:rsidRPr="0070529D" w:rsidRDefault="002B54AA" w:rsidP="00650CFB">
            <w:pPr>
              <w:ind w:left="146"/>
              <w:rPr>
                <w:rFonts w:ascii="宋体" w:eastAsia="宋体" w:hAnsi="宋体" w:cs="仿宋"/>
                <w:sz w:val="21"/>
                <w:szCs w:val="21"/>
              </w:rPr>
            </w:pPr>
            <w:r w:rsidRPr="0070529D">
              <w:rPr>
                <w:rFonts w:ascii="宋体" w:eastAsia="宋体" w:hAnsi="宋体" w:cs="仿宋"/>
                <w:sz w:val="21"/>
                <w:szCs w:val="21"/>
              </w:rPr>
              <w:t>容量瓶(100mL、250mL)</w:t>
            </w:r>
          </w:p>
        </w:tc>
      </w:tr>
      <w:tr w:rsidR="002B54AA" w:rsidRPr="0070529D" w14:paraId="2F4E4487" w14:textId="77777777" w:rsidTr="00650CFB">
        <w:trPr>
          <w:trHeight w:val="380"/>
        </w:trPr>
        <w:tc>
          <w:tcPr>
            <w:tcW w:w="1281" w:type="dxa"/>
            <w:vMerge/>
            <w:tcBorders>
              <w:top w:val="nil"/>
            </w:tcBorders>
            <w:vAlign w:val="center"/>
          </w:tcPr>
          <w:p w14:paraId="3968BD56" w14:textId="77777777" w:rsidR="002B54AA" w:rsidRPr="0070529D" w:rsidRDefault="002B54AA" w:rsidP="00A25AEF">
            <w:pPr>
              <w:jc w:val="center"/>
              <w:rPr>
                <w:rFonts w:ascii="宋体" w:eastAsia="宋体" w:hAnsi="宋体"/>
                <w:sz w:val="21"/>
                <w:szCs w:val="21"/>
              </w:rPr>
            </w:pPr>
          </w:p>
        </w:tc>
        <w:tc>
          <w:tcPr>
            <w:tcW w:w="6265" w:type="dxa"/>
            <w:vAlign w:val="center"/>
          </w:tcPr>
          <w:p w14:paraId="02346689" w14:textId="77777777" w:rsidR="002B54AA" w:rsidRPr="0070529D" w:rsidRDefault="002B54AA" w:rsidP="00650CFB">
            <w:pPr>
              <w:ind w:left="148"/>
              <w:rPr>
                <w:rFonts w:ascii="宋体" w:eastAsia="宋体" w:hAnsi="宋体" w:cs="仿宋"/>
                <w:sz w:val="21"/>
                <w:szCs w:val="21"/>
              </w:rPr>
            </w:pPr>
            <w:r w:rsidRPr="0070529D">
              <w:rPr>
                <w:rFonts w:ascii="宋体" w:eastAsia="宋体" w:hAnsi="宋体" w:cs="仿宋"/>
                <w:sz w:val="21"/>
                <w:szCs w:val="21"/>
              </w:rPr>
              <w:t>实验室常见其他玻璃仪器</w:t>
            </w:r>
          </w:p>
        </w:tc>
      </w:tr>
      <w:tr w:rsidR="002B54AA" w:rsidRPr="0070529D" w14:paraId="72859D5A" w14:textId="77777777" w:rsidTr="00650CFB">
        <w:trPr>
          <w:trHeight w:val="425"/>
        </w:trPr>
        <w:tc>
          <w:tcPr>
            <w:tcW w:w="1281" w:type="dxa"/>
            <w:vMerge w:val="restart"/>
            <w:tcBorders>
              <w:bottom w:val="nil"/>
            </w:tcBorders>
            <w:vAlign w:val="center"/>
          </w:tcPr>
          <w:p w14:paraId="68A7AFB5" w14:textId="77777777" w:rsidR="002B54AA" w:rsidRPr="0070529D" w:rsidRDefault="002B54AA" w:rsidP="00A25AEF">
            <w:pPr>
              <w:spacing w:before="75" w:line="227" w:lineRule="auto"/>
              <w:ind w:left="174"/>
              <w:jc w:val="center"/>
              <w:rPr>
                <w:rFonts w:ascii="宋体" w:eastAsia="宋体" w:hAnsi="宋体" w:cs="仿宋"/>
                <w:sz w:val="21"/>
                <w:szCs w:val="21"/>
              </w:rPr>
            </w:pPr>
            <w:r w:rsidRPr="0070529D">
              <w:rPr>
                <w:rFonts w:ascii="宋体" w:eastAsia="宋体" w:hAnsi="宋体" w:cs="仿宋"/>
                <w:spacing w:val="-4"/>
                <w:sz w:val="21"/>
                <w:szCs w:val="21"/>
              </w:rPr>
              <w:t>药品试剂</w:t>
            </w:r>
          </w:p>
        </w:tc>
        <w:tc>
          <w:tcPr>
            <w:tcW w:w="6265" w:type="dxa"/>
            <w:vAlign w:val="center"/>
          </w:tcPr>
          <w:p w14:paraId="040C9A3C" w14:textId="176B5C0E" w:rsidR="002B54AA" w:rsidRPr="0070529D" w:rsidRDefault="002B54AA" w:rsidP="00650CFB">
            <w:pPr>
              <w:ind w:left="146"/>
              <w:rPr>
                <w:rFonts w:ascii="宋体" w:eastAsia="宋体" w:hAnsi="宋体" w:cs="仿宋"/>
                <w:sz w:val="21"/>
                <w:szCs w:val="21"/>
              </w:rPr>
            </w:pPr>
            <w:r w:rsidRPr="0070529D">
              <w:rPr>
                <w:rFonts w:ascii="宋体" w:eastAsia="宋体" w:hAnsi="宋体" w:cs="仿宋"/>
                <w:sz w:val="21"/>
                <w:szCs w:val="21"/>
              </w:rPr>
              <w:t>铁原料：</w:t>
            </w:r>
            <w:r w:rsidR="00C27417">
              <w:rPr>
                <w:rFonts w:ascii="宋体" w:eastAsia="宋体" w:hAnsi="宋体" w:cs="仿宋" w:hint="eastAsia"/>
                <w:sz w:val="21"/>
                <w:szCs w:val="21"/>
              </w:rPr>
              <w:t>还原</w:t>
            </w:r>
            <w:r w:rsidRPr="0070529D">
              <w:rPr>
                <w:rFonts w:ascii="宋体" w:eastAsia="宋体" w:hAnsi="宋体" w:cs="仿宋"/>
                <w:sz w:val="21"/>
                <w:szCs w:val="21"/>
              </w:rPr>
              <w:t>铁</w:t>
            </w:r>
            <w:r w:rsidRPr="0070529D">
              <w:rPr>
                <w:rFonts w:ascii="宋体" w:eastAsia="宋体" w:hAnsi="宋体" w:cs="仿宋" w:hint="eastAsia"/>
                <w:sz w:val="21"/>
                <w:szCs w:val="21"/>
              </w:rPr>
              <w:t>粉</w:t>
            </w:r>
            <w:r w:rsidRPr="0070529D">
              <w:rPr>
                <w:rFonts w:ascii="宋体" w:eastAsia="宋体" w:hAnsi="宋体" w:cs="仿宋"/>
                <w:sz w:val="21"/>
                <w:szCs w:val="21"/>
              </w:rPr>
              <w:t xml:space="preserve"> (Fe含量99.9%)</w:t>
            </w:r>
          </w:p>
        </w:tc>
      </w:tr>
      <w:tr w:rsidR="002B54AA" w:rsidRPr="0070529D" w14:paraId="50803BD2" w14:textId="77777777" w:rsidTr="00650CFB">
        <w:trPr>
          <w:trHeight w:val="458"/>
        </w:trPr>
        <w:tc>
          <w:tcPr>
            <w:tcW w:w="1281" w:type="dxa"/>
            <w:vMerge/>
            <w:tcBorders>
              <w:top w:val="nil"/>
              <w:bottom w:val="nil"/>
            </w:tcBorders>
          </w:tcPr>
          <w:p w14:paraId="0AF27052" w14:textId="77777777" w:rsidR="002B54AA" w:rsidRPr="0070529D" w:rsidRDefault="002B54AA" w:rsidP="00A25AEF">
            <w:pPr>
              <w:rPr>
                <w:rFonts w:ascii="宋体" w:eastAsia="宋体" w:hAnsi="宋体"/>
                <w:sz w:val="21"/>
                <w:szCs w:val="21"/>
              </w:rPr>
            </w:pPr>
          </w:p>
        </w:tc>
        <w:tc>
          <w:tcPr>
            <w:tcW w:w="6265" w:type="dxa"/>
            <w:vAlign w:val="center"/>
          </w:tcPr>
          <w:p w14:paraId="11CBBF8D" w14:textId="77777777" w:rsidR="002B54AA" w:rsidRPr="0070529D" w:rsidRDefault="002B54AA" w:rsidP="00650CFB">
            <w:pPr>
              <w:ind w:left="143"/>
              <w:rPr>
                <w:rFonts w:ascii="宋体" w:eastAsia="宋体" w:hAnsi="宋体" w:cs="仿宋"/>
                <w:sz w:val="21"/>
                <w:szCs w:val="21"/>
              </w:rPr>
            </w:pPr>
            <w:r w:rsidRPr="00D564F2">
              <w:rPr>
                <w:rFonts w:ascii="宋体" w:eastAsia="宋体" w:hAnsi="宋体" w:cs="仿宋"/>
                <w:sz w:val="21"/>
                <w:szCs w:val="21"/>
              </w:rPr>
              <w:t>碳酸钠</w:t>
            </w:r>
          </w:p>
        </w:tc>
      </w:tr>
      <w:tr w:rsidR="002B54AA" w:rsidRPr="0070529D" w14:paraId="16206540" w14:textId="77777777" w:rsidTr="00650CFB">
        <w:trPr>
          <w:trHeight w:val="375"/>
        </w:trPr>
        <w:tc>
          <w:tcPr>
            <w:tcW w:w="1281" w:type="dxa"/>
            <w:vMerge/>
            <w:tcBorders>
              <w:top w:val="nil"/>
              <w:bottom w:val="nil"/>
            </w:tcBorders>
          </w:tcPr>
          <w:p w14:paraId="6283B896" w14:textId="77777777" w:rsidR="002B54AA" w:rsidRPr="0070529D" w:rsidRDefault="002B54AA" w:rsidP="00A25AEF">
            <w:pPr>
              <w:rPr>
                <w:rFonts w:ascii="宋体" w:eastAsia="宋体" w:hAnsi="宋体"/>
                <w:sz w:val="21"/>
                <w:szCs w:val="21"/>
              </w:rPr>
            </w:pPr>
          </w:p>
        </w:tc>
        <w:tc>
          <w:tcPr>
            <w:tcW w:w="6265" w:type="dxa"/>
            <w:vAlign w:val="center"/>
          </w:tcPr>
          <w:p w14:paraId="724D2F67" w14:textId="77777777" w:rsidR="002B54AA" w:rsidRPr="0070529D" w:rsidRDefault="002B54AA" w:rsidP="00650CFB">
            <w:pPr>
              <w:ind w:left="142"/>
              <w:rPr>
                <w:rFonts w:ascii="宋体" w:eastAsia="宋体" w:hAnsi="宋体" w:cs="仿宋"/>
                <w:sz w:val="21"/>
                <w:szCs w:val="21"/>
              </w:rPr>
            </w:pPr>
            <w:r w:rsidRPr="0070529D">
              <w:rPr>
                <w:rFonts w:ascii="宋体" w:eastAsia="宋体" w:hAnsi="宋体" w:cs="仿宋"/>
                <w:sz w:val="21"/>
                <w:szCs w:val="21"/>
              </w:rPr>
              <w:t>硫酸铵</w:t>
            </w:r>
          </w:p>
        </w:tc>
      </w:tr>
      <w:tr w:rsidR="002B54AA" w:rsidRPr="0070529D" w14:paraId="29549B43" w14:textId="77777777" w:rsidTr="00650CFB">
        <w:trPr>
          <w:trHeight w:val="380"/>
        </w:trPr>
        <w:tc>
          <w:tcPr>
            <w:tcW w:w="1281" w:type="dxa"/>
            <w:vMerge/>
            <w:tcBorders>
              <w:top w:val="nil"/>
              <w:bottom w:val="nil"/>
            </w:tcBorders>
          </w:tcPr>
          <w:p w14:paraId="73D91234" w14:textId="77777777" w:rsidR="002B54AA" w:rsidRPr="0070529D" w:rsidRDefault="002B54AA" w:rsidP="00A25AEF">
            <w:pPr>
              <w:rPr>
                <w:rFonts w:ascii="宋体" w:eastAsia="宋体" w:hAnsi="宋体"/>
                <w:sz w:val="21"/>
                <w:szCs w:val="21"/>
              </w:rPr>
            </w:pPr>
          </w:p>
        </w:tc>
        <w:tc>
          <w:tcPr>
            <w:tcW w:w="6265" w:type="dxa"/>
            <w:vAlign w:val="center"/>
          </w:tcPr>
          <w:p w14:paraId="699C3971" w14:textId="77777777" w:rsidR="002B54AA" w:rsidRPr="0070529D" w:rsidRDefault="002B54AA" w:rsidP="00650CFB">
            <w:pPr>
              <w:ind w:left="142"/>
              <w:rPr>
                <w:rFonts w:ascii="宋体" w:eastAsia="宋体" w:hAnsi="宋体" w:cs="仿宋"/>
                <w:sz w:val="21"/>
                <w:szCs w:val="21"/>
              </w:rPr>
            </w:pPr>
            <w:r w:rsidRPr="0070529D">
              <w:rPr>
                <w:rFonts w:ascii="宋体" w:eastAsia="宋体" w:hAnsi="宋体" w:cs="仿宋"/>
                <w:sz w:val="21"/>
                <w:szCs w:val="21"/>
              </w:rPr>
              <w:t>硫酸 (3.0mol/L)</w:t>
            </w:r>
          </w:p>
        </w:tc>
      </w:tr>
      <w:tr w:rsidR="002B54AA" w:rsidRPr="0070529D" w14:paraId="26F4A08A" w14:textId="77777777" w:rsidTr="00650CFB">
        <w:trPr>
          <w:trHeight w:val="380"/>
        </w:trPr>
        <w:tc>
          <w:tcPr>
            <w:tcW w:w="1281" w:type="dxa"/>
            <w:vMerge/>
            <w:tcBorders>
              <w:top w:val="nil"/>
              <w:bottom w:val="nil"/>
            </w:tcBorders>
          </w:tcPr>
          <w:p w14:paraId="2DD532CE" w14:textId="77777777" w:rsidR="002B54AA" w:rsidRPr="0070529D" w:rsidRDefault="002B54AA" w:rsidP="00A25AEF">
            <w:pPr>
              <w:rPr>
                <w:rFonts w:ascii="宋体" w:eastAsia="宋体" w:hAnsi="宋体"/>
                <w:sz w:val="21"/>
                <w:szCs w:val="21"/>
              </w:rPr>
            </w:pPr>
          </w:p>
        </w:tc>
        <w:tc>
          <w:tcPr>
            <w:tcW w:w="6265" w:type="dxa"/>
            <w:vAlign w:val="center"/>
          </w:tcPr>
          <w:p w14:paraId="670ADE07" w14:textId="77777777" w:rsidR="002B54AA" w:rsidRPr="0070529D" w:rsidRDefault="002B54AA" w:rsidP="00650CFB">
            <w:pPr>
              <w:ind w:left="146"/>
              <w:rPr>
                <w:rFonts w:ascii="宋体" w:eastAsia="宋体" w:hAnsi="宋体" w:cs="仿宋"/>
                <w:sz w:val="21"/>
                <w:szCs w:val="21"/>
              </w:rPr>
            </w:pPr>
            <w:r w:rsidRPr="0070529D">
              <w:rPr>
                <w:rFonts w:ascii="宋体" w:eastAsia="宋体" w:hAnsi="宋体" w:cs="仿宋"/>
                <w:sz w:val="21"/>
                <w:szCs w:val="21"/>
              </w:rPr>
              <w:t>无水乙醇</w:t>
            </w:r>
          </w:p>
        </w:tc>
      </w:tr>
      <w:tr w:rsidR="002B54AA" w:rsidRPr="0070529D" w14:paraId="6A96D00E" w14:textId="77777777" w:rsidTr="00650CFB">
        <w:trPr>
          <w:trHeight w:val="381"/>
        </w:trPr>
        <w:tc>
          <w:tcPr>
            <w:tcW w:w="1281" w:type="dxa"/>
            <w:vMerge/>
            <w:tcBorders>
              <w:top w:val="nil"/>
              <w:bottom w:val="nil"/>
            </w:tcBorders>
          </w:tcPr>
          <w:p w14:paraId="11BF9A7D" w14:textId="77777777" w:rsidR="002B54AA" w:rsidRPr="0070529D" w:rsidRDefault="002B54AA" w:rsidP="00A25AEF">
            <w:pPr>
              <w:rPr>
                <w:rFonts w:ascii="宋体" w:eastAsia="宋体" w:hAnsi="宋体"/>
                <w:sz w:val="21"/>
                <w:szCs w:val="21"/>
              </w:rPr>
            </w:pPr>
          </w:p>
        </w:tc>
        <w:tc>
          <w:tcPr>
            <w:tcW w:w="6265" w:type="dxa"/>
            <w:vAlign w:val="center"/>
          </w:tcPr>
          <w:p w14:paraId="7E966467" w14:textId="77777777" w:rsidR="002B54AA" w:rsidRPr="0070529D" w:rsidRDefault="002B54AA" w:rsidP="00650CFB">
            <w:pPr>
              <w:ind w:left="143"/>
              <w:rPr>
                <w:rFonts w:ascii="宋体" w:eastAsia="宋体" w:hAnsi="宋体" w:cs="仿宋"/>
                <w:sz w:val="21"/>
                <w:szCs w:val="21"/>
              </w:rPr>
            </w:pPr>
            <w:r w:rsidRPr="0070529D">
              <w:rPr>
                <w:rFonts w:ascii="宋体" w:eastAsia="宋体" w:hAnsi="宋体" w:cs="仿宋"/>
                <w:sz w:val="21"/>
                <w:szCs w:val="21"/>
              </w:rPr>
              <w:t>盐酸溶液(20%)</w:t>
            </w:r>
          </w:p>
        </w:tc>
      </w:tr>
      <w:tr w:rsidR="002B54AA" w:rsidRPr="0070529D" w14:paraId="75C2B141" w14:textId="77777777" w:rsidTr="00650CFB">
        <w:trPr>
          <w:trHeight w:val="380"/>
        </w:trPr>
        <w:tc>
          <w:tcPr>
            <w:tcW w:w="1281" w:type="dxa"/>
            <w:vMerge/>
            <w:tcBorders>
              <w:top w:val="nil"/>
              <w:bottom w:val="nil"/>
            </w:tcBorders>
          </w:tcPr>
          <w:p w14:paraId="36B8A70B" w14:textId="77777777" w:rsidR="002B54AA" w:rsidRPr="0070529D" w:rsidRDefault="002B54AA" w:rsidP="00A25AEF">
            <w:pPr>
              <w:rPr>
                <w:rFonts w:ascii="宋体" w:eastAsia="宋体" w:hAnsi="宋体"/>
                <w:sz w:val="21"/>
                <w:szCs w:val="21"/>
              </w:rPr>
            </w:pPr>
          </w:p>
        </w:tc>
        <w:tc>
          <w:tcPr>
            <w:tcW w:w="6265" w:type="dxa"/>
            <w:vAlign w:val="center"/>
          </w:tcPr>
          <w:p w14:paraId="64ED116F" w14:textId="77777777" w:rsidR="002B54AA" w:rsidRPr="0070529D" w:rsidRDefault="002B54AA" w:rsidP="00650CFB">
            <w:pPr>
              <w:ind w:left="142"/>
              <w:rPr>
                <w:rFonts w:ascii="宋体" w:eastAsia="宋体" w:hAnsi="宋体" w:cs="仿宋"/>
                <w:sz w:val="21"/>
                <w:szCs w:val="21"/>
              </w:rPr>
            </w:pPr>
            <w:r w:rsidRPr="0070529D">
              <w:rPr>
                <w:rFonts w:ascii="宋体" w:eastAsia="宋体" w:hAnsi="宋体" w:cs="仿宋"/>
                <w:sz w:val="21"/>
                <w:szCs w:val="21"/>
              </w:rPr>
              <w:t>硫氰化钾溶液 (25%)</w:t>
            </w:r>
          </w:p>
        </w:tc>
      </w:tr>
      <w:tr w:rsidR="002B54AA" w:rsidRPr="0070529D" w14:paraId="00F8EF11" w14:textId="77777777" w:rsidTr="00650CFB">
        <w:trPr>
          <w:trHeight w:val="692"/>
        </w:trPr>
        <w:tc>
          <w:tcPr>
            <w:tcW w:w="1281" w:type="dxa"/>
            <w:vMerge/>
            <w:tcBorders>
              <w:top w:val="nil"/>
              <w:bottom w:val="nil"/>
            </w:tcBorders>
          </w:tcPr>
          <w:p w14:paraId="4916F3F6" w14:textId="77777777" w:rsidR="002B54AA" w:rsidRPr="0070529D" w:rsidRDefault="002B54AA" w:rsidP="00A25AEF">
            <w:pPr>
              <w:rPr>
                <w:rFonts w:ascii="宋体" w:eastAsia="宋体" w:hAnsi="宋体"/>
                <w:sz w:val="21"/>
                <w:szCs w:val="21"/>
              </w:rPr>
            </w:pPr>
          </w:p>
        </w:tc>
        <w:tc>
          <w:tcPr>
            <w:tcW w:w="6265" w:type="dxa"/>
            <w:vAlign w:val="center"/>
          </w:tcPr>
          <w:p w14:paraId="109A0D32" w14:textId="77777777" w:rsidR="002B54AA" w:rsidRPr="0070529D" w:rsidRDefault="002B54AA" w:rsidP="00650CFB">
            <w:pPr>
              <w:ind w:left="151" w:right="109"/>
              <w:rPr>
                <w:rFonts w:ascii="宋体" w:eastAsia="宋体" w:hAnsi="宋体" w:cs="仿宋"/>
                <w:sz w:val="21"/>
                <w:szCs w:val="21"/>
              </w:rPr>
            </w:pPr>
            <w:r w:rsidRPr="00B27C93">
              <w:rPr>
                <w:rFonts w:ascii="宋体" w:eastAsia="宋体" w:hAnsi="宋体" w:cs="仿宋"/>
                <w:sz w:val="21"/>
                <w:szCs w:val="21"/>
              </w:rPr>
              <w:t>缓冲试剂混合溶液 (0.025mol/L 盐酸邻菲</w:t>
            </w:r>
            <w:proofErr w:type="gramStart"/>
            <w:r w:rsidRPr="00B27C93">
              <w:rPr>
                <w:rFonts w:ascii="宋体" w:eastAsia="宋体" w:hAnsi="宋体" w:cs="仿宋"/>
                <w:sz w:val="21"/>
                <w:szCs w:val="21"/>
              </w:rPr>
              <w:t>啰啉</w:t>
            </w:r>
            <w:proofErr w:type="gramEnd"/>
            <w:r w:rsidRPr="00B27C93">
              <w:rPr>
                <w:rFonts w:ascii="宋体" w:eastAsia="宋体" w:hAnsi="宋体" w:cs="仿宋"/>
                <w:sz w:val="21"/>
                <w:szCs w:val="21"/>
              </w:rPr>
              <w:t>、0.5mol/L 氨基乙酸、0.1mol/L 氨三乙酸按体积比 5:5:1 混合)</w:t>
            </w:r>
          </w:p>
        </w:tc>
      </w:tr>
      <w:tr w:rsidR="002B54AA" w:rsidRPr="0070529D" w14:paraId="2A1C783B" w14:textId="77777777" w:rsidTr="00650CFB">
        <w:trPr>
          <w:trHeight w:val="412"/>
        </w:trPr>
        <w:tc>
          <w:tcPr>
            <w:tcW w:w="1281" w:type="dxa"/>
            <w:vMerge/>
            <w:tcBorders>
              <w:top w:val="nil"/>
              <w:bottom w:val="nil"/>
            </w:tcBorders>
          </w:tcPr>
          <w:p w14:paraId="68F7FF9E" w14:textId="77777777" w:rsidR="002B54AA" w:rsidRPr="0070529D" w:rsidRDefault="002B54AA" w:rsidP="00A25AEF">
            <w:pPr>
              <w:rPr>
                <w:rFonts w:ascii="宋体" w:eastAsia="宋体" w:hAnsi="宋体"/>
                <w:sz w:val="21"/>
                <w:szCs w:val="21"/>
              </w:rPr>
            </w:pPr>
          </w:p>
        </w:tc>
        <w:tc>
          <w:tcPr>
            <w:tcW w:w="6265" w:type="dxa"/>
            <w:vAlign w:val="center"/>
          </w:tcPr>
          <w:p w14:paraId="0D164331" w14:textId="77777777" w:rsidR="002B54AA" w:rsidRPr="0070529D" w:rsidRDefault="002B54AA" w:rsidP="00650CFB">
            <w:pPr>
              <w:ind w:left="146"/>
              <w:rPr>
                <w:rFonts w:ascii="宋体" w:eastAsia="宋体" w:hAnsi="宋体" w:cs="仿宋"/>
                <w:sz w:val="21"/>
                <w:szCs w:val="21"/>
              </w:rPr>
            </w:pPr>
            <w:r w:rsidRPr="0070529D">
              <w:rPr>
                <w:rFonts w:ascii="宋体" w:eastAsia="宋体" w:hAnsi="宋体" w:cs="仿宋"/>
                <w:sz w:val="21"/>
                <w:szCs w:val="21"/>
              </w:rPr>
              <w:t>铁(</w:t>
            </w:r>
            <w:r>
              <w:rPr>
                <w:rFonts w:ascii="宋体" w:eastAsia="宋体" w:hAnsi="宋体" w:cs="仿宋" w:hint="eastAsia"/>
                <w:szCs w:val="21"/>
              </w:rPr>
              <w:t>Ⅱ</w:t>
            </w:r>
            <w:r w:rsidRPr="0070529D">
              <w:rPr>
                <w:rFonts w:ascii="宋体" w:eastAsia="宋体" w:hAnsi="宋体" w:cs="仿宋"/>
                <w:sz w:val="21"/>
                <w:szCs w:val="21"/>
              </w:rPr>
              <w:t>)离子储备溶液(2.000g/L)</w:t>
            </w:r>
          </w:p>
        </w:tc>
      </w:tr>
      <w:tr w:rsidR="002B54AA" w:rsidRPr="0070529D" w14:paraId="705F6A65" w14:textId="77777777" w:rsidTr="00650CFB">
        <w:trPr>
          <w:trHeight w:val="385"/>
        </w:trPr>
        <w:tc>
          <w:tcPr>
            <w:tcW w:w="1281" w:type="dxa"/>
            <w:vMerge/>
            <w:tcBorders>
              <w:top w:val="nil"/>
            </w:tcBorders>
          </w:tcPr>
          <w:p w14:paraId="213D4993" w14:textId="77777777" w:rsidR="002B54AA" w:rsidRPr="0070529D" w:rsidRDefault="002B54AA" w:rsidP="00A25AEF">
            <w:pPr>
              <w:rPr>
                <w:rFonts w:ascii="宋体" w:eastAsia="宋体" w:hAnsi="宋体"/>
                <w:sz w:val="21"/>
                <w:szCs w:val="21"/>
              </w:rPr>
            </w:pPr>
          </w:p>
        </w:tc>
        <w:tc>
          <w:tcPr>
            <w:tcW w:w="6265" w:type="dxa"/>
            <w:vAlign w:val="center"/>
          </w:tcPr>
          <w:p w14:paraId="473C5396" w14:textId="77777777" w:rsidR="002B54AA" w:rsidRPr="0070529D" w:rsidRDefault="002B54AA" w:rsidP="00650CFB">
            <w:pPr>
              <w:ind w:left="150"/>
              <w:rPr>
                <w:rFonts w:ascii="宋体" w:eastAsia="宋体" w:hAnsi="宋体" w:cs="仿宋"/>
                <w:sz w:val="21"/>
                <w:szCs w:val="21"/>
              </w:rPr>
            </w:pPr>
            <w:r w:rsidRPr="0070529D">
              <w:rPr>
                <w:rFonts w:ascii="宋体" w:eastAsia="宋体" w:hAnsi="宋体" w:cs="仿宋"/>
                <w:sz w:val="21"/>
                <w:szCs w:val="21"/>
              </w:rPr>
              <w:t>去离子水</w:t>
            </w:r>
          </w:p>
        </w:tc>
      </w:tr>
    </w:tbl>
    <w:p w14:paraId="4C3068E0" w14:textId="2D863C3F" w:rsidR="002B54AA" w:rsidRPr="0070529D" w:rsidRDefault="002B54AA" w:rsidP="002B54AA">
      <w:pPr>
        <w:numPr>
          <w:ilvl w:val="0"/>
          <w:numId w:val="8"/>
        </w:numPr>
        <w:spacing w:beforeLines="50" w:before="156" w:line="360" w:lineRule="auto"/>
        <w:rPr>
          <w:rFonts w:ascii="宋体" w:eastAsia="宋体" w:hAnsi="宋体" w:cs="仿宋"/>
          <w:b/>
          <w:bCs/>
          <w:spacing w:val="-2"/>
          <w:sz w:val="22"/>
        </w:rPr>
      </w:pPr>
      <w:r w:rsidRPr="0070529D">
        <w:rPr>
          <w:rFonts w:ascii="宋体" w:eastAsia="宋体" w:hAnsi="宋体" w:cs="仿宋" w:hint="eastAsia"/>
          <w:b/>
          <w:bCs/>
          <w:spacing w:val="-2"/>
          <w:sz w:val="22"/>
        </w:rPr>
        <w:t>第一阶段的解决方案 (</w:t>
      </w:r>
      <w:r w:rsidR="00752CA9">
        <w:rPr>
          <w:rFonts w:ascii="宋体" w:eastAsia="宋体" w:hAnsi="宋体" w:cs="仿宋" w:hint="eastAsia"/>
          <w:b/>
          <w:bCs/>
          <w:spacing w:val="-2"/>
          <w:sz w:val="22"/>
        </w:rPr>
        <w:t>1</w:t>
      </w:r>
      <w:r w:rsidR="00752CA9">
        <w:rPr>
          <w:rFonts w:ascii="宋体" w:eastAsia="宋体" w:hAnsi="宋体" w:cs="仿宋"/>
          <w:b/>
          <w:bCs/>
          <w:spacing w:val="-2"/>
          <w:sz w:val="22"/>
        </w:rPr>
        <w:t>80</w:t>
      </w:r>
      <w:r w:rsidR="00752CA9">
        <w:rPr>
          <w:rFonts w:ascii="宋体" w:eastAsia="宋体" w:hAnsi="宋体" w:cs="仿宋" w:hint="eastAsia"/>
          <w:b/>
          <w:bCs/>
          <w:spacing w:val="-2"/>
          <w:sz w:val="22"/>
        </w:rPr>
        <w:t>min</w:t>
      </w:r>
      <w:r w:rsidRPr="0070529D">
        <w:rPr>
          <w:rFonts w:ascii="宋体" w:eastAsia="宋体" w:hAnsi="宋体" w:cs="仿宋" w:hint="eastAsia"/>
          <w:b/>
          <w:bCs/>
          <w:spacing w:val="-2"/>
          <w:sz w:val="22"/>
        </w:rPr>
        <w:t>)</w:t>
      </w:r>
    </w:p>
    <w:p w14:paraId="7834468B" w14:textId="77777777" w:rsidR="002B54AA" w:rsidRPr="0070529D" w:rsidRDefault="002B54AA" w:rsidP="002B54AA">
      <w:pPr>
        <w:spacing w:line="360" w:lineRule="auto"/>
        <w:ind w:left="51" w:right="91" w:firstLine="471"/>
        <w:rPr>
          <w:rFonts w:ascii="宋体" w:eastAsia="宋体" w:hAnsi="宋体" w:cs="仿宋"/>
          <w:sz w:val="22"/>
        </w:rPr>
      </w:pPr>
      <w:r w:rsidRPr="0070529D">
        <w:rPr>
          <w:rFonts w:ascii="宋体" w:eastAsia="宋体" w:hAnsi="宋体" w:cs="仿宋"/>
          <w:sz w:val="22"/>
        </w:rPr>
        <w:t>1.溶液 (剂) 准备</w:t>
      </w:r>
    </w:p>
    <w:p w14:paraId="0883354A" w14:textId="77777777" w:rsidR="002B54AA" w:rsidRPr="0070529D" w:rsidRDefault="002B54AA" w:rsidP="002B54AA">
      <w:pPr>
        <w:spacing w:line="360" w:lineRule="auto"/>
        <w:ind w:firstLineChars="200" w:firstLine="440"/>
        <w:rPr>
          <w:rFonts w:ascii="宋体" w:eastAsia="宋体" w:hAnsi="宋体" w:cs="仿宋"/>
          <w:sz w:val="22"/>
        </w:rPr>
      </w:pPr>
      <w:proofErr w:type="gramStart"/>
      <w:r w:rsidRPr="0070529D">
        <w:rPr>
          <w:rFonts w:ascii="宋体" w:eastAsia="宋体" w:hAnsi="宋体" w:cs="仿宋"/>
          <w:sz w:val="22"/>
        </w:rPr>
        <w:t>除氧水</w:t>
      </w:r>
      <w:proofErr w:type="gramEnd"/>
      <w:r w:rsidRPr="0070529D">
        <w:rPr>
          <w:rFonts w:ascii="宋体" w:eastAsia="宋体" w:hAnsi="宋体" w:cs="仿宋"/>
          <w:sz w:val="22"/>
        </w:rPr>
        <w:t>(加热法)</w:t>
      </w:r>
      <w:r w:rsidRPr="0070529D">
        <w:rPr>
          <w:rFonts w:ascii="宋体" w:eastAsia="宋体" w:hAnsi="宋体" w:cs="仿宋" w:hint="eastAsia"/>
          <w:sz w:val="22"/>
        </w:rPr>
        <w:t>：</w:t>
      </w:r>
      <w:r w:rsidRPr="0070529D">
        <w:rPr>
          <w:rFonts w:ascii="宋体" w:eastAsia="宋体" w:hAnsi="宋体" w:cs="仿宋"/>
          <w:sz w:val="22"/>
        </w:rPr>
        <w:t>将去离子水注入1L的烧杯中，煮沸10min，立即转移至5L的试剂瓶，加塞密封，冷却至室温，备用。</w:t>
      </w:r>
    </w:p>
    <w:p w14:paraId="2CA015DA" w14:textId="77777777" w:rsidR="002B54AA" w:rsidRPr="0070529D" w:rsidRDefault="002B54AA" w:rsidP="002B54AA">
      <w:pPr>
        <w:spacing w:line="360" w:lineRule="auto"/>
        <w:ind w:left="51" w:right="91" w:firstLine="471"/>
        <w:rPr>
          <w:rFonts w:ascii="宋体" w:eastAsia="宋体" w:hAnsi="宋体" w:cs="仿宋"/>
          <w:sz w:val="22"/>
        </w:rPr>
      </w:pPr>
      <w:r w:rsidRPr="0070529D">
        <w:rPr>
          <w:rFonts w:ascii="宋体" w:eastAsia="宋体" w:hAnsi="宋体" w:cs="仿宋"/>
          <w:sz w:val="22"/>
        </w:rPr>
        <w:t>2.产品制备</w:t>
      </w:r>
    </w:p>
    <w:p w14:paraId="147307FE" w14:textId="77777777" w:rsidR="002B54AA" w:rsidRPr="0070529D" w:rsidRDefault="002B54AA" w:rsidP="002B54AA">
      <w:pPr>
        <w:spacing w:line="360" w:lineRule="auto"/>
        <w:ind w:left="34" w:right="17" w:firstLine="482"/>
        <w:rPr>
          <w:rFonts w:ascii="宋体" w:eastAsia="宋体" w:hAnsi="宋体" w:cs="仿宋"/>
          <w:sz w:val="22"/>
        </w:rPr>
      </w:pPr>
      <w:r w:rsidRPr="0070529D">
        <w:rPr>
          <w:rFonts w:ascii="宋体" w:eastAsia="宋体" w:hAnsi="宋体" w:cs="仿宋"/>
          <w:sz w:val="22"/>
        </w:rPr>
        <w:t>(1)硫酸亚铁的制备</w:t>
      </w:r>
    </w:p>
    <w:p w14:paraId="1C064CCE" w14:textId="71085C74" w:rsidR="002B54AA" w:rsidRPr="00265221" w:rsidRDefault="002B54AA" w:rsidP="002B54AA">
      <w:pPr>
        <w:spacing w:line="360" w:lineRule="auto"/>
        <w:ind w:left="36" w:right="18" w:firstLine="482"/>
        <w:rPr>
          <w:rFonts w:ascii="宋体" w:eastAsia="宋体" w:hAnsi="宋体" w:cs="仿宋"/>
          <w:sz w:val="22"/>
        </w:rPr>
      </w:pPr>
      <w:r w:rsidRPr="0070529D">
        <w:rPr>
          <w:rFonts w:ascii="宋体" w:eastAsia="宋体" w:hAnsi="宋体" w:cs="仿宋"/>
          <w:sz w:val="22"/>
        </w:rPr>
        <w:t>称取</w:t>
      </w:r>
      <w:r w:rsidR="00B905E4" w:rsidRPr="00650CFB">
        <w:rPr>
          <w:rFonts w:ascii="宋体" w:eastAsia="宋体" w:hAnsi="宋体" w:cs="仿宋" w:hint="eastAsia"/>
          <w:sz w:val="22"/>
        </w:rPr>
        <w:t>2</w:t>
      </w:r>
      <w:r w:rsidR="00B905E4" w:rsidRPr="00650CFB">
        <w:rPr>
          <w:rFonts w:ascii="宋体" w:eastAsia="宋体" w:hAnsi="宋体" w:cs="仿宋"/>
          <w:sz w:val="22"/>
        </w:rPr>
        <w:t>.5</w:t>
      </w:r>
      <w:r w:rsidRPr="00650CFB">
        <w:rPr>
          <w:rFonts w:ascii="宋体" w:eastAsia="宋体" w:hAnsi="宋体" w:cs="仿宋"/>
          <w:sz w:val="22"/>
        </w:rPr>
        <w:t>g (精确到0.01g)的铁</w:t>
      </w:r>
      <w:r w:rsidRPr="00650CFB">
        <w:rPr>
          <w:rFonts w:ascii="宋体" w:eastAsia="宋体" w:hAnsi="宋体" w:cs="仿宋" w:hint="eastAsia"/>
          <w:sz w:val="22"/>
        </w:rPr>
        <w:t>粉</w:t>
      </w:r>
      <w:r w:rsidRPr="00650CFB">
        <w:rPr>
          <w:rFonts w:ascii="宋体" w:eastAsia="宋体" w:hAnsi="宋体" w:cs="仿宋"/>
          <w:sz w:val="22"/>
        </w:rPr>
        <w:t>于锥形瓶，加入一定体积、浓度为3.0mol/L的硫酸溶液 (反应组分的物质的量之比</w:t>
      </w:r>
      <w:r w:rsidRPr="00650CFB">
        <w:rPr>
          <w:rFonts w:ascii="宋体" w:eastAsia="宋体" w:hAnsi="宋体" w:cs="仿宋"/>
          <w:i/>
          <w:iCs/>
          <w:sz w:val="22"/>
        </w:rPr>
        <w:t>n</w:t>
      </w:r>
      <w:r w:rsidRPr="00650CFB">
        <w:rPr>
          <w:rFonts w:ascii="宋体" w:eastAsia="宋体" w:hAnsi="宋体" w:cs="仿宋"/>
          <w:position w:val="-1"/>
          <w:sz w:val="22"/>
          <w:vertAlign w:val="subscript"/>
        </w:rPr>
        <w:t>铁</w:t>
      </w:r>
      <w:r w:rsidRPr="00650CFB">
        <w:rPr>
          <w:rFonts w:ascii="宋体" w:eastAsia="宋体" w:hAnsi="宋体" w:cs="仿宋"/>
          <w:sz w:val="22"/>
        </w:rPr>
        <w:t>:</w:t>
      </w:r>
      <w:r w:rsidRPr="00650CFB">
        <w:rPr>
          <w:rFonts w:ascii="宋体" w:eastAsia="宋体" w:hAnsi="宋体" w:cs="仿宋"/>
          <w:i/>
          <w:iCs/>
          <w:sz w:val="22"/>
        </w:rPr>
        <w:t>n</w:t>
      </w:r>
      <w:r w:rsidRPr="00650CFB">
        <w:rPr>
          <w:rFonts w:ascii="宋体" w:eastAsia="宋体" w:hAnsi="宋体" w:cs="仿宋"/>
          <w:position w:val="-1"/>
          <w:sz w:val="22"/>
          <w:vertAlign w:val="subscript"/>
        </w:rPr>
        <w:t>硫酸</w:t>
      </w:r>
      <w:r w:rsidRPr="00650CFB">
        <w:rPr>
          <w:rFonts w:ascii="宋体" w:eastAsia="宋体" w:hAnsi="宋体" w:cs="仿宋"/>
          <w:sz w:val="22"/>
        </w:rPr>
        <w:t>=1:1</w:t>
      </w:r>
      <w:r w:rsidRPr="00650CFB">
        <w:rPr>
          <w:rFonts w:ascii="宋体" w:eastAsia="宋体" w:hAnsi="宋体" w:cs="微软雅黑" w:hint="eastAsia"/>
          <w:sz w:val="22"/>
        </w:rPr>
        <w:t>～</w:t>
      </w:r>
      <w:r w:rsidRPr="00650CFB">
        <w:rPr>
          <w:rFonts w:ascii="宋体" w:eastAsia="宋体" w:hAnsi="宋体" w:cs="仿宋"/>
          <w:sz w:val="22"/>
        </w:rPr>
        <w:t>1:1.5)，水浴加热至不再有气泡放出，动态调控反应温度以确保反应过程温和。</w:t>
      </w:r>
      <w:r w:rsidRPr="00265221">
        <w:rPr>
          <w:rFonts w:ascii="宋体" w:eastAsia="宋体" w:hAnsi="宋体" w:cs="仿宋"/>
          <w:sz w:val="22"/>
        </w:rPr>
        <w:t>反应</w:t>
      </w:r>
      <w:r w:rsidR="00265221" w:rsidRPr="00265221">
        <w:rPr>
          <w:rFonts w:ascii="宋体" w:eastAsia="宋体" w:hAnsi="宋体" w:cs="仿宋" w:hint="eastAsia"/>
          <w:sz w:val="22"/>
        </w:rPr>
        <w:t>过程中</w:t>
      </w:r>
      <w:r w:rsidRPr="00265221">
        <w:rPr>
          <w:rFonts w:ascii="宋体" w:eastAsia="宋体" w:hAnsi="宋体" w:cs="仿宋"/>
          <w:sz w:val="22"/>
        </w:rPr>
        <w:t>根据需要加入适量热水，用硫酸溶液调节pH 值不大于1</w:t>
      </w:r>
      <w:r w:rsidR="00265221" w:rsidRPr="00265221">
        <w:rPr>
          <w:rFonts w:ascii="宋体" w:eastAsia="宋体" w:hAnsi="宋体" w:cs="仿宋" w:hint="eastAsia"/>
          <w:sz w:val="22"/>
        </w:rPr>
        <w:t>。</w:t>
      </w:r>
      <w:r w:rsidRPr="00265221">
        <w:rPr>
          <w:rFonts w:ascii="宋体" w:eastAsia="宋体" w:hAnsi="宋体" w:cs="仿宋"/>
          <w:sz w:val="22"/>
        </w:rPr>
        <w:t>趁热过滤至蒸发皿中。</w:t>
      </w:r>
    </w:p>
    <w:p w14:paraId="38BD30C9" w14:textId="5E97CBC9" w:rsidR="002B54AA" w:rsidRPr="00650CFB" w:rsidRDefault="002B54AA" w:rsidP="002B54AA">
      <w:pPr>
        <w:spacing w:line="360" w:lineRule="auto"/>
        <w:ind w:left="521"/>
        <w:rPr>
          <w:rFonts w:ascii="宋体" w:eastAsia="宋体" w:hAnsi="宋体" w:cs="仿宋"/>
          <w:sz w:val="22"/>
        </w:rPr>
      </w:pPr>
      <w:r w:rsidRPr="00265221">
        <w:rPr>
          <w:rFonts w:ascii="宋体" w:eastAsia="宋体" w:hAnsi="宋体" w:cs="仿宋"/>
          <w:sz w:val="22"/>
        </w:rPr>
        <w:t>未反应完的铁</w:t>
      </w:r>
      <w:r w:rsidRPr="00265221">
        <w:rPr>
          <w:rFonts w:ascii="宋体" w:eastAsia="宋体" w:hAnsi="宋体" w:cs="仿宋" w:hint="eastAsia"/>
          <w:sz w:val="22"/>
        </w:rPr>
        <w:t>粉</w:t>
      </w:r>
      <w:r w:rsidR="00C95926">
        <w:rPr>
          <w:rFonts w:ascii="宋体" w:eastAsia="宋体" w:hAnsi="宋体" w:cs="仿宋" w:hint="eastAsia"/>
          <w:sz w:val="22"/>
        </w:rPr>
        <w:t>烘干</w:t>
      </w:r>
      <w:r w:rsidRPr="00265221">
        <w:rPr>
          <w:rFonts w:ascii="宋体" w:eastAsia="宋体" w:hAnsi="宋体" w:cs="仿宋"/>
          <w:sz w:val="22"/>
        </w:rPr>
        <w:t>后称量，以此计算已被溶解的铁量。</w:t>
      </w:r>
    </w:p>
    <w:p w14:paraId="4D056077" w14:textId="77777777" w:rsidR="002B54AA" w:rsidRPr="00650CFB" w:rsidRDefault="002B54AA" w:rsidP="002B54AA">
      <w:pPr>
        <w:spacing w:line="360" w:lineRule="auto"/>
        <w:ind w:left="34" w:right="17" w:firstLine="482"/>
        <w:rPr>
          <w:rFonts w:ascii="宋体" w:eastAsia="宋体" w:hAnsi="宋体" w:cs="仿宋"/>
          <w:sz w:val="22"/>
        </w:rPr>
      </w:pPr>
      <w:r w:rsidRPr="00650CFB">
        <w:rPr>
          <w:rFonts w:ascii="宋体" w:eastAsia="宋体" w:hAnsi="宋体" w:cs="仿宋"/>
          <w:sz w:val="22"/>
        </w:rPr>
        <w:t>(2)硫酸亚铁铵的制备</w:t>
      </w:r>
    </w:p>
    <w:p w14:paraId="6252A014" w14:textId="77777777" w:rsidR="002B54AA" w:rsidRPr="00650CFB" w:rsidRDefault="002B54AA" w:rsidP="002B54AA">
      <w:pPr>
        <w:spacing w:line="360" w:lineRule="auto"/>
        <w:ind w:left="24" w:right="17" w:firstLine="495"/>
        <w:rPr>
          <w:rFonts w:ascii="宋体" w:eastAsia="宋体" w:hAnsi="宋体" w:cs="仿宋"/>
          <w:sz w:val="22"/>
        </w:rPr>
      </w:pPr>
      <w:r w:rsidRPr="00650CFB">
        <w:rPr>
          <w:rFonts w:ascii="宋体" w:eastAsia="宋体" w:hAnsi="宋体" w:cs="仿宋"/>
          <w:sz w:val="22"/>
        </w:rPr>
        <w:t>根据反应生成硫酸亚铁的量，按反应方程式计算并称取所需硫酸铵的质量， M[(NH</w:t>
      </w:r>
      <w:r w:rsidRPr="00650CFB">
        <w:rPr>
          <w:rFonts w:ascii="宋体" w:eastAsia="宋体" w:hAnsi="宋体" w:cs="仿宋"/>
          <w:position w:val="-1"/>
          <w:sz w:val="22"/>
          <w:vertAlign w:val="subscript"/>
        </w:rPr>
        <w:t>4</w:t>
      </w:r>
      <w:r w:rsidRPr="00650CFB">
        <w:rPr>
          <w:rFonts w:ascii="宋体" w:eastAsia="宋体" w:hAnsi="宋体" w:cs="仿宋"/>
          <w:sz w:val="22"/>
        </w:rPr>
        <w:t>)</w:t>
      </w:r>
      <w:r w:rsidRPr="00650CFB">
        <w:rPr>
          <w:rFonts w:ascii="宋体" w:eastAsia="宋体" w:hAnsi="宋体" w:cs="仿宋"/>
          <w:position w:val="-1"/>
          <w:sz w:val="22"/>
          <w:vertAlign w:val="subscript"/>
        </w:rPr>
        <w:t>2</w:t>
      </w:r>
      <w:r w:rsidRPr="00650CFB">
        <w:rPr>
          <w:rFonts w:ascii="宋体" w:eastAsia="宋体" w:hAnsi="宋体" w:cs="仿宋"/>
          <w:sz w:val="22"/>
        </w:rPr>
        <w:t>SO</w:t>
      </w:r>
      <w:r w:rsidRPr="00650CFB">
        <w:rPr>
          <w:rFonts w:ascii="宋体" w:eastAsia="宋体" w:hAnsi="宋体" w:cs="仿宋"/>
          <w:position w:val="-1"/>
          <w:sz w:val="22"/>
          <w:vertAlign w:val="subscript"/>
        </w:rPr>
        <w:t>4</w:t>
      </w:r>
      <w:r w:rsidRPr="00650CFB">
        <w:rPr>
          <w:rFonts w:ascii="宋体" w:eastAsia="宋体" w:hAnsi="宋体" w:cs="仿宋"/>
          <w:sz w:val="22"/>
        </w:rPr>
        <w:t>]=132.14g/mol。在室温下将硫酸铵配成饱和溶液，然后加入盛有硫酸亚铁溶液的蒸发皿中 (或缓缓加入固体硫酸铵)，混合均匀并用硫酸溶液调节pH值不大于1。</w:t>
      </w:r>
    </w:p>
    <w:p w14:paraId="16D3F9DB" w14:textId="77777777" w:rsidR="002B54AA" w:rsidRPr="00650CFB" w:rsidRDefault="002B54AA" w:rsidP="002B54AA">
      <w:pPr>
        <w:spacing w:line="360" w:lineRule="auto"/>
        <w:ind w:left="41" w:firstLine="479"/>
        <w:rPr>
          <w:rFonts w:ascii="宋体" w:eastAsia="宋体" w:hAnsi="宋体" w:cs="仿宋"/>
          <w:sz w:val="22"/>
        </w:rPr>
      </w:pPr>
      <w:r w:rsidRPr="00650CFB">
        <w:rPr>
          <w:rFonts w:ascii="宋体" w:eastAsia="宋体" w:hAnsi="宋体" w:cs="仿宋"/>
          <w:sz w:val="22"/>
        </w:rPr>
        <w:t>所得混合溶液用水浴或蒸汽浴加热浓缩，至溶液表面刚出现结晶薄层为止。静置自然冷却至室温，待硫酸亚铁</w:t>
      </w:r>
      <w:proofErr w:type="gramStart"/>
      <w:r w:rsidRPr="00650CFB">
        <w:rPr>
          <w:rFonts w:ascii="宋体" w:eastAsia="宋体" w:hAnsi="宋体" w:cs="仿宋"/>
          <w:sz w:val="22"/>
        </w:rPr>
        <w:t>铵</w:t>
      </w:r>
      <w:proofErr w:type="gramEnd"/>
      <w:r w:rsidRPr="00650CFB">
        <w:rPr>
          <w:rFonts w:ascii="宋体" w:eastAsia="宋体" w:hAnsi="宋体" w:cs="仿宋"/>
          <w:sz w:val="22"/>
        </w:rPr>
        <w:t>晶体完全析出。</w:t>
      </w:r>
    </w:p>
    <w:p w14:paraId="5D251130" w14:textId="77777777" w:rsidR="002B54AA" w:rsidRPr="00650CFB" w:rsidRDefault="002B54AA" w:rsidP="002B54AA">
      <w:pPr>
        <w:spacing w:line="360" w:lineRule="auto"/>
        <w:ind w:left="40" w:right="88" w:firstLine="480"/>
        <w:rPr>
          <w:rFonts w:ascii="宋体" w:eastAsia="宋体" w:hAnsi="宋体" w:cs="仿宋"/>
          <w:sz w:val="22"/>
        </w:rPr>
      </w:pPr>
      <w:r w:rsidRPr="00650CFB">
        <w:rPr>
          <w:rFonts w:ascii="宋体" w:eastAsia="宋体" w:hAnsi="宋体" w:cs="仿宋"/>
          <w:sz w:val="22"/>
        </w:rPr>
        <w:t>减压过滤，用少量无水乙醇洗涤晶体，取出晶体，用滤纸快速吸除晶体表面残留的水和乙醇，然后置于盛器或称量纸上晾干，晾干时间不得超过5min。</w:t>
      </w:r>
    </w:p>
    <w:p w14:paraId="721134FA" w14:textId="77777777" w:rsidR="002B54AA" w:rsidRPr="00650CFB" w:rsidRDefault="002B54AA" w:rsidP="002B54AA">
      <w:pPr>
        <w:spacing w:line="360" w:lineRule="auto"/>
        <w:ind w:left="41" w:right="88" w:firstLine="478"/>
        <w:rPr>
          <w:rFonts w:ascii="宋体" w:eastAsia="宋体" w:hAnsi="宋体" w:cs="仿宋"/>
          <w:sz w:val="22"/>
        </w:rPr>
      </w:pPr>
      <w:r w:rsidRPr="00650CFB">
        <w:rPr>
          <w:rFonts w:ascii="宋体" w:eastAsia="宋体" w:hAnsi="宋体" w:cs="仿宋"/>
          <w:sz w:val="22"/>
        </w:rPr>
        <w:t>称取3g(精确到 0.01g)左右产品至于样品瓶中，用于产品外观评价。剩余产品保存在自封袋或称量瓶中，备用。</w:t>
      </w:r>
    </w:p>
    <w:p w14:paraId="192A5328" w14:textId="77777777" w:rsidR="002B54AA" w:rsidRPr="00650CFB" w:rsidRDefault="002B54AA" w:rsidP="002B54AA">
      <w:pPr>
        <w:spacing w:line="360" w:lineRule="auto"/>
        <w:ind w:left="34" w:right="17" w:firstLine="482"/>
        <w:rPr>
          <w:rFonts w:ascii="宋体" w:eastAsia="宋体" w:hAnsi="宋体" w:cs="仿宋"/>
          <w:sz w:val="22"/>
        </w:rPr>
      </w:pPr>
      <w:r w:rsidRPr="00650CFB">
        <w:rPr>
          <w:rFonts w:ascii="宋体" w:eastAsia="宋体" w:hAnsi="宋体" w:cs="仿宋"/>
          <w:sz w:val="22"/>
        </w:rPr>
        <w:t>3.产品等级分析</w:t>
      </w:r>
    </w:p>
    <w:p w14:paraId="07C4F496" w14:textId="291BCC10" w:rsidR="002B54AA" w:rsidRPr="0070529D" w:rsidRDefault="002B54AA" w:rsidP="002B54AA">
      <w:pPr>
        <w:spacing w:line="360" w:lineRule="auto"/>
        <w:ind w:left="41" w:right="88" w:firstLine="478"/>
        <w:rPr>
          <w:rFonts w:ascii="宋体" w:eastAsia="宋体" w:hAnsi="宋体" w:cs="仿宋"/>
          <w:sz w:val="22"/>
        </w:rPr>
      </w:pPr>
      <w:r w:rsidRPr="00650CFB">
        <w:rPr>
          <w:rFonts w:ascii="宋体" w:eastAsia="宋体" w:hAnsi="宋体" w:cs="仿宋"/>
          <w:sz w:val="22"/>
        </w:rPr>
        <w:t>称取</w:t>
      </w:r>
      <w:r w:rsidR="00B905E4" w:rsidRPr="00650CFB">
        <w:rPr>
          <w:rFonts w:ascii="宋体" w:eastAsia="宋体" w:hAnsi="宋体" w:cs="仿宋" w:hint="eastAsia"/>
          <w:sz w:val="22"/>
        </w:rPr>
        <w:t>适量</w:t>
      </w:r>
      <w:r w:rsidRPr="00650CFB">
        <w:rPr>
          <w:rFonts w:ascii="宋体" w:eastAsia="宋体" w:hAnsi="宋体" w:cs="仿宋"/>
          <w:sz w:val="22"/>
        </w:rPr>
        <w:t>(精确到 0.01g) 硫酸亚铁</w:t>
      </w:r>
      <w:proofErr w:type="gramStart"/>
      <w:r w:rsidRPr="00650CFB">
        <w:rPr>
          <w:rFonts w:ascii="宋体" w:eastAsia="宋体" w:hAnsi="宋体" w:cs="仿宋"/>
          <w:sz w:val="22"/>
        </w:rPr>
        <w:t>铵</w:t>
      </w:r>
      <w:proofErr w:type="gramEnd"/>
      <w:r w:rsidRPr="00650CFB">
        <w:rPr>
          <w:rFonts w:ascii="宋体" w:eastAsia="宋体" w:hAnsi="宋体" w:cs="仿宋"/>
          <w:sz w:val="22"/>
        </w:rPr>
        <w:t>产品，置于25mL比色管中，加入一定体积的</w:t>
      </w:r>
      <w:proofErr w:type="gramStart"/>
      <w:r w:rsidRPr="00650CFB">
        <w:rPr>
          <w:rFonts w:ascii="宋体" w:eastAsia="宋体" w:hAnsi="宋体" w:cs="仿宋"/>
          <w:sz w:val="22"/>
        </w:rPr>
        <w:t>除氧水溶解</w:t>
      </w:r>
      <w:proofErr w:type="gramEnd"/>
      <w:r w:rsidRPr="00650CFB">
        <w:rPr>
          <w:rFonts w:ascii="宋体" w:eastAsia="宋体" w:hAnsi="宋体" w:cs="仿宋"/>
          <w:sz w:val="22"/>
        </w:rPr>
        <w:t>晶体，然后加入1</w:t>
      </w:r>
      <w:r w:rsidRPr="0070529D">
        <w:rPr>
          <w:rFonts w:ascii="宋体" w:eastAsia="宋体" w:hAnsi="宋体" w:cs="仿宋"/>
          <w:sz w:val="22"/>
        </w:rPr>
        <w:t>mL、20%的盐酸溶液和2mL、25%的硫氰化钾溶液，最后用除</w:t>
      </w:r>
      <w:proofErr w:type="gramStart"/>
      <w:r w:rsidRPr="0070529D">
        <w:rPr>
          <w:rFonts w:ascii="宋体" w:eastAsia="宋体" w:hAnsi="宋体" w:cs="仿宋"/>
          <w:sz w:val="22"/>
        </w:rPr>
        <w:t>氧水定</w:t>
      </w:r>
      <w:proofErr w:type="gramEnd"/>
      <w:r w:rsidRPr="0070529D">
        <w:rPr>
          <w:rFonts w:ascii="宋体" w:eastAsia="宋体" w:hAnsi="宋体" w:cs="仿宋"/>
          <w:sz w:val="22"/>
        </w:rPr>
        <w:t>容，摇匀。同法平行配制三份。</w:t>
      </w:r>
    </w:p>
    <w:p w14:paraId="29E7C3CF" w14:textId="2A70506A" w:rsidR="002B54AA" w:rsidRDefault="002B54AA" w:rsidP="002B54AA">
      <w:pPr>
        <w:spacing w:line="360" w:lineRule="auto"/>
        <w:ind w:left="43" w:right="88" w:firstLine="479"/>
        <w:rPr>
          <w:rFonts w:ascii="宋体" w:eastAsia="宋体" w:hAnsi="宋体" w:cs="仿宋"/>
          <w:sz w:val="22"/>
        </w:rPr>
      </w:pPr>
      <w:r w:rsidRPr="0070529D">
        <w:rPr>
          <w:rFonts w:ascii="宋体" w:eastAsia="宋体" w:hAnsi="宋体" w:cs="仿宋"/>
          <w:sz w:val="22"/>
        </w:rPr>
        <w:t>选手填写待测样品送样单，将上述比色管、样品瓶交给专项裁判组，由专项裁判</w:t>
      </w:r>
      <w:r w:rsidRPr="0070529D">
        <w:rPr>
          <w:rFonts w:ascii="宋体" w:eastAsia="宋体" w:hAnsi="宋体" w:cs="仿宋"/>
          <w:sz w:val="22"/>
        </w:rPr>
        <w:lastRenderedPageBreak/>
        <w:t>组进行产品等级分析、外观评价。</w:t>
      </w:r>
    </w:p>
    <w:p w14:paraId="3B4FA135" w14:textId="77777777" w:rsidR="002B54AA" w:rsidRDefault="002B54AA" w:rsidP="002B54AA">
      <w:pPr>
        <w:spacing w:line="360" w:lineRule="auto"/>
        <w:ind w:left="521"/>
        <w:rPr>
          <w:rFonts w:ascii="宋体" w:eastAsia="宋体" w:hAnsi="宋体" w:cs="仿宋"/>
          <w:sz w:val="22"/>
        </w:rPr>
      </w:pPr>
      <w:r w:rsidRPr="0070529D">
        <w:rPr>
          <w:rFonts w:ascii="宋体" w:eastAsia="宋体" w:hAnsi="宋体" w:cs="仿宋"/>
          <w:sz w:val="22"/>
        </w:rPr>
        <w:t>产品等级分析的分级标准如下：</w:t>
      </w:r>
    </w:p>
    <w:tbl>
      <w:tblPr>
        <w:tblStyle w:val="TableNormal"/>
        <w:tblW w:w="7178" w:type="dxa"/>
        <w:tblInd w:w="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10"/>
        <w:gridCol w:w="1554"/>
        <w:gridCol w:w="1837"/>
        <w:gridCol w:w="1477"/>
      </w:tblGrid>
      <w:tr w:rsidR="002B54AA" w:rsidRPr="0070529D" w14:paraId="63DC9629" w14:textId="77777777" w:rsidTr="00B905E4">
        <w:trPr>
          <w:trHeight w:val="420"/>
        </w:trPr>
        <w:tc>
          <w:tcPr>
            <w:tcW w:w="2310" w:type="dxa"/>
          </w:tcPr>
          <w:p w14:paraId="78E85341" w14:textId="77777777" w:rsidR="002B54AA" w:rsidRPr="0070529D" w:rsidRDefault="002B54AA" w:rsidP="00A25AEF">
            <w:pPr>
              <w:spacing w:before="120" w:line="222" w:lineRule="auto"/>
              <w:ind w:left="934"/>
              <w:rPr>
                <w:rFonts w:ascii="宋体" w:eastAsia="宋体" w:hAnsi="宋体" w:cs="仿宋"/>
                <w:sz w:val="21"/>
                <w:szCs w:val="21"/>
              </w:rPr>
            </w:pPr>
            <w:r w:rsidRPr="0070529D">
              <w:rPr>
                <w:rFonts w:ascii="宋体" w:eastAsia="宋体" w:hAnsi="宋体" w:cs="仿宋"/>
                <w:spacing w:val="-5"/>
                <w:sz w:val="21"/>
                <w:szCs w:val="21"/>
              </w:rPr>
              <w:t>规</w:t>
            </w:r>
            <w:r w:rsidRPr="0070529D">
              <w:rPr>
                <w:rFonts w:ascii="宋体" w:eastAsia="宋体" w:hAnsi="宋体" w:cs="仿宋"/>
                <w:spacing w:val="-3"/>
                <w:sz w:val="21"/>
                <w:szCs w:val="21"/>
              </w:rPr>
              <w:t>格</w:t>
            </w:r>
          </w:p>
        </w:tc>
        <w:tc>
          <w:tcPr>
            <w:tcW w:w="1554" w:type="dxa"/>
          </w:tcPr>
          <w:p w14:paraId="03CEDF20" w14:textId="77777777" w:rsidR="002B54AA" w:rsidRPr="0070529D" w:rsidRDefault="002B54AA" w:rsidP="00A25AEF">
            <w:pPr>
              <w:spacing w:before="119" w:line="224" w:lineRule="auto"/>
              <w:ind w:left="558"/>
              <w:rPr>
                <w:rFonts w:ascii="宋体" w:eastAsia="宋体" w:hAnsi="宋体" w:cs="仿宋"/>
                <w:sz w:val="21"/>
                <w:szCs w:val="21"/>
              </w:rPr>
            </w:pPr>
            <w:r w:rsidRPr="0070529D">
              <w:rPr>
                <w:rFonts w:ascii="宋体" w:eastAsia="宋体" w:hAnsi="宋体" w:cs="仿宋"/>
                <w:spacing w:val="-5"/>
                <w:sz w:val="21"/>
                <w:szCs w:val="21"/>
              </w:rPr>
              <w:t>一级</w:t>
            </w:r>
          </w:p>
        </w:tc>
        <w:tc>
          <w:tcPr>
            <w:tcW w:w="1837" w:type="dxa"/>
          </w:tcPr>
          <w:p w14:paraId="32528181" w14:textId="77777777" w:rsidR="002B54AA" w:rsidRPr="0070529D" w:rsidRDefault="002B54AA" w:rsidP="00A25AEF">
            <w:pPr>
              <w:spacing w:before="119" w:line="224" w:lineRule="auto"/>
              <w:ind w:left="705"/>
              <w:rPr>
                <w:rFonts w:ascii="宋体" w:eastAsia="宋体" w:hAnsi="宋体" w:cs="仿宋"/>
                <w:sz w:val="21"/>
                <w:szCs w:val="21"/>
              </w:rPr>
            </w:pPr>
            <w:r w:rsidRPr="0070529D">
              <w:rPr>
                <w:rFonts w:ascii="宋体" w:eastAsia="宋体" w:hAnsi="宋体" w:cs="仿宋"/>
                <w:spacing w:val="-6"/>
                <w:sz w:val="21"/>
                <w:szCs w:val="21"/>
              </w:rPr>
              <w:t>二级</w:t>
            </w:r>
          </w:p>
        </w:tc>
        <w:tc>
          <w:tcPr>
            <w:tcW w:w="1477" w:type="dxa"/>
          </w:tcPr>
          <w:p w14:paraId="223EF227" w14:textId="77777777" w:rsidR="002B54AA" w:rsidRPr="0070529D" w:rsidRDefault="002B54AA" w:rsidP="00A25AEF">
            <w:pPr>
              <w:spacing w:before="119" w:line="224" w:lineRule="auto"/>
              <w:ind w:left="523"/>
              <w:rPr>
                <w:rFonts w:ascii="宋体" w:eastAsia="宋体" w:hAnsi="宋体" w:cs="仿宋"/>
                <w:sz w:val="21"/>
                <w:szCs w:val="21"/>
              </w:rPr>
            </w:pPr>
            <w:r w:rsidRPr="0070529D">
              <w:rPr>
                <w:rFonts w:ascii="宋体" w:eastAsia="宋体" w:hAnsi="宋体" w:cs="仿宋"/>
                <w:spacing w:val="-7"/>
                <w:sz w:val="21"/>
                <w:szCs w:val="21"/>
              </w:rPr>
              <w:t>三</w:t>
            </w:r>
            <w:r w:rsidRPr="0070529D">
              <w:rPr>
                <w:rFonts w:ascii="宋体" w:eastAsia="宋体" w:hAnsi="宋体" w:cs="仿宋"/>
                <w:spacing w:val="-5"/>
                <w:sz w:val="21"/>
                <w:szCs w:val="21"/>
              </w:rPr>
              <w:t>级</w:t>
            </w:r>
          </w:p>
        </w:tc>
      </w:tr>
      <w:tr w:rsidR="002B54AA" w:rsidRPr="0070529D" w14:paraId="4F6337E5" w14:textId="77777777" w:rsidTr="00B905E4">
        <w:trPr>
          <w:trHeight w:val="425"/>
        </w:trPr>
        <w:tc>
          <w:tcPr>
            <w:tcW w:w="2310" w:type="dxa"/>
          </w:tcPr>
          <w:p w14:paraId="2079947D" w14:textId="77777777" w:rsidR="002B54AA" w:rsidRPr="0070529D" w:rsidRDefault="002B54AA" w:rsidP="00A25AEF">
            <w:pPr>
              <w:spacing w:before="118" w:line="215" w:lineRule="auto"/>
              <w:ind w:left="264"/>
              <w:rPr>
                <w:rFonts w:ascii="宋体" w:eastAsia="宋体" w:hAnsi="宋体" w:cs="仿宋"/>
                <w:sz w:val="21"/>
                <w:szCs w:val="21"/>
              </w:rPr>
            </w:pPr>
            <w:r>
              <w:rPr>
                <w:rFonts w:ascii="宋体" w:eastAsia="宋体" w:hAnsi="宋体" w:cs="仿宋" w:hint="eastAsia"/>
                <w:szCs w:val="21"/>
              </w:rPr>
              <w:t>Fe</w:t>
            </w:r>
            <w:r w:rsidRPr="0070529D">
              <w:rPr>
                <w:rFonts w:ascii="宋体" w:eastAsia="宋体" w:hAnsi="宋体" w:cs="仿宋"/>
                <w:szCs w:val="21"/>
                <w:vertAlign w:val="superscript"/>
              </w:rPr>
              <w:t>3+</w:t>
            </w:r>
            <w:r w:rsidRPr="0070529D">
              <w:rPr>
                <w:rFonts w:ascii="宋体" w:eastAsia="宋体" w:hAnsi="宋体" w:cs="仿宋"/>
                <w:spacing w:val="16"/>
                <w:sz w:val="21"/>
                <w:szCs w:val="21"/>
              </w:rPr>
              <w:t>含量(</w:t>
            </w:r>
            <w:r w:rsidRPr="0070529D">
              <w:rPr>
                <w:rFonts w:ascii="宋体" w:eastAsia="宋体" w:hAnsi="宋体" w:cs="仿宋"/>
                <w:sz w:val="21"/>
                <w:szCs w:val="21"/>
              </w:rPr>
              <w:t>mg</w:t>
            </w:r>
            <w:r w:rsidRPr="0070529D">
              <w:rPr>
                <w:rFonts w:ascii="宋体" w:eastAsia="宋体" w:hAnsi="宋体" w:cs="仿宋"/>
                <w:spacing w:val="16"/>
                <w:sz w:val="21"/>
                <w:szCs w:val="21"/>
              </w:rPr>
              <w:t>/</w:t>
            </w:r>
            <w:r w:rsidRPr="0070529D">
              <w:rPr>
                <w:rFonts w:ascii="宋体" w:eastAsia="宋体" w:hAnsi="宋体" w:cs="仿宋"/>
                <w:sz w:val="21"/>
                <w:szCs w:val="21"/>
              </w:rPr>
              <w:t>g</w:t>
            </w:r>
            <w:r w:rsidRPr="0070529D">
              <w:rPr>
                <w:rFonts w:ascii="宋体" w:eastAsia="宋体" w:hAnsi="宋体" w:cs="仿宋"/>
                <w:spacing w:val="16"/>
                <w:sz w:val="21"/>
                <w:szCs w:val="21"/>
              </w:rPr>
              <w:t>)</w:t>
            </w:r>
          </w:p>
        </w:tc>
        <w:tc>
          <w:tcPr>
            <w:tcW w:w="1554" w:type="dxa"/>
          </w:tcPr>
          <w:p w14:paraId="734240F8" w14:textId="77777777" w:rsidR="002B54AA" w:rsidRPr="0070529D" w:rsidRDefault="002B54AA" w:rsidP="00A25AEF">
            <w:pPr>
              <w:spacing w:before="118"/>
              <w:ind w:left="493"/>
              <w:rPr>
                <w:rFonts w:ascii="宋体" w:eastAsia="宋体" w:hAnsi="宋体" w:cs="仿宋"/>
                <w:sz w:val="21"/>
                <w:szCs w:val="21"/>
              </w:rPr>
            </w:pPr>
            <w:r w:rsidRPr="0070529D">
              <w:rPr>
                <w:rFonts w:ascii="宋体" w:eastAsia="宋体" w:hAnsi="宋体" w:cs="仿宋"/>
                <w:spacing w:val="-3"/>
                <w:sz w:val="21"/>
                <w:szCs w:val="21"/>
              </w:rPr>
              <w:t>&lt;</w:t>
            </w:r>
            <w:r w:rsidRPr="0070529D">
              <w:rPr>
                <w:rFonts w:ascii="宋体" w:eastAsia="宋体" w:hAnsi="宋体" w:cs="仿宋"/>
                <w:spacing w:val="-2"/>
                <w:sz w:val="21"/>
                <w:szCs w:val="21"/>
              </w:rPr>
              <w:t xml:space="preserve"> 0.1</w:t>
            </w:r>
          </w:p>
        </w:tc>
        <w:tc>
          <w:tcPr>
            <w:tcW w:w="1837" w:type="dxa"/>
          </w:tcPr>
          <w:p w14:paraId="4FC367D3" w14:textId="77777777" w:rsidR="002B54AA" w:rsidRPr="0070529D" w:rsidRDefault="002B54AA" w:rsidP="00A25AEF">
            <w:pPr>
              <w:spacing w:before="122" w:line="209" w:lineRule="auto"/>
              <w:ind w:left="512"/>
              <w:rPr>
                <w:rFonts w:ascii="宋体" w:eastAsia="宋体" w:hAnsi="宋体" w:cs="仿宋"/>
                <w:sz w:val="21"/>
                <w:szCs w:val="21"/>
              </w:rPr>
            </w:pPr>
            <w:r w:rsidRPr="0070529D">
              <w:rPr>
                <w:rFonts w:ascii="宋体" w:eastAsia="宋体" w:hAnsi="宋体" w:cs="仿宋"/>
                <w:spacing w:val="-2"/>
                <w:sz w:val="21"/>
                <w:szCs w:val="21"/>
              </w:rPr>
              <w:t>0.1</w:t>
            </w:r>
            <w:r>
              <w:rPr>
                <w:rFonts w:ascii="宋体" w:eastAsia="宋体" w:hAnsi="宋体" w:cs="微软雅黑" w:hint="eastAsia"/>
                <w:spacing w:val="-2"/>
                <w:szCs w:val="21"/>
              </w:rPr>
              <w:t>～</w:t>
            </w:r>
            <w:r w:rsidRPr="0070529D">
              <w:rPr>
                <w:rFonts w:ascii="宋体" w:eastAsia="宋体" w:hAnsi="宋体" w:cs="仿宋"/>
                <w:spacing w:val="-1"/>
                <w:sz w:val="21"/>
                <w:szCs w:val="21"/>
              </w:rPr>
              <w:t>0.2</w:t>
            </w:r>
          </w:p>
        </w:tc>
        <w:tc>
          <w:tcPr>
            <w:tcW w:w="1477" w:type="dxa"/>
          </w:tcPr>
          <w:p w14:paraId="1672DBB4" w14:textId="77777777" w:rsidR="002B54AA" w:rsidRPr="0070529D" w:rsidRDefault="002B54AA" w:rsidP="00A25AEF">
            <w:pPr>
              <w:spacing w:before="123" w:line="209" w:lineRule="auto"/>
              <w:ind w:left="330"/>
              <w:rPr>
                <w:rFonts w:ascii="宋体" w:eastAsia="宋体" w:hAnsi="宋体" w:cs="仿宋"/>
                <w:sz w:val="21"/>
                <w:szCs w:val="21"/>
              </w:rPr>
            </w:pPr>
            <w:r w:rsidRPr="0070529D">
              <w:rPr>
                <w:rFonts w:ascii="宋体" w:eastAsia="宋体" w:hAnsi="宋体" w:cs="仿宋"/>
                <w:spacing w:val="-2"/>
                <w:sz w:val="21"/>
                <w:szCs w:val="21"/>
              </w:rPr>
              <w:t>0.2</w:t>
            </w:r>
            <w:r>
              <w:rPr>
                <w:rFonts w:ascii="宋体" w:eastAsia="宋体" w:hAnsi="宋体" w:cs="微软雅黑" w:hint="eastAsia"/>
                <w:spacing w:val="-2"/>
                <w:szCs w:val="21"/>
              </w:rPr>
              <w:t>～</w:t>
            </w:r>
            <w:r w:rsidRPr="0070529D">
              <w:rPr>
                <w:rFonts w:ascii="宋体" w:eastAsia="宋体" w:hAnsi="宋体" w:cs="仿宋"/>
                <w:spacing w:val="-1"/>
                <w:sz w:val="21"/>
                <w:szCs w:val="21"/>
              </w:rPr>
              <w:t>0.4</w:t>
            </w:r>
          </w:p>
        </w:tc>
      </w:tr>
    </w:tbl>
    <w:p w14:paraId="2C642C2D" w14:textId="0446BC3B" w:rsidR="002B54AA" w:rsidRPr="0070529D" w:rsidRDefault="002B54AA" w:rsidP="002B54AA">
      <w:pPr>
        <w:numPr>
          <w:ilvl w:val="0"/>
          <w:numId w:val="8"/>
        </w:numPr>
        <w:spacing w:beforeLines="50" w:before="156" w:line="360" w:lineRule="auto"/>
        <w:rPr>
          <w:rFonts w:ascii="宋体" w:eastAsia="宋体" w:hAnsi="宋体" w:cs="仿宋"/>
          <w:b/>
          <w:bCs/>
          <w:spacing w:val="-2"/>
          <w:sz w:val="22"/>
        </w:rPr>
      </w:pPr>
      <w:r w:rsidRPr="0070529D">
        <w:rPr>
          <w:rFonts w:ascii="宋体" w:eastAsia="宋体" w:hAnsi="宋体" w:cs="仿宋" w:hint="eastAsia"/>
          <w:b/>
          <w:bCs/>
          <w:spacing w:val="-2"/>
          <w:sz w:val="22"/>
        </w:rPr>
        <w:t>第二阶段的解决方案 (</w:t>
      </w:r>
      <w:r w:rsidR="00752CA9">
        <w:rPr>
          <w:rFonts w:ascii="宋体" w:eastAsia="宋体" w:hAnsi="宋体" w:cs="仿宋" w:hint="eastAsia"/>
          <w:b/>
          <w:bCs/>
          <w:spacing w:val="-2"/>
          <w:sz w:val="22"/>
        </w:rPr>
        <w:t>1</w:t>
      </w:r>
      <w:r w:rsidR="00752CA9">
        <w:rPr>
          <w:rFonts w:ascii="宋体" w:eastAsia="宋体" w:hAnsi="宋体" w:cs="仿宋"/>
          <w:b/>
          <w:bCs/>
          <w:spacing w:val="-2"/>
          <w:sz w:val="22"/>
        </w:rPr>
        <w:t>80</w:t>
      </w:r>
      <w:r w:rsidR="00752CA9">
        <w:rPr>
          <w:rFonts w:ascii="宋体" w:eastAsia="宋体" w:hAnsi="宋体" w:cs="仿宋" w:hint="eastAsia"/>
          <w:b/>
          <w:bCs/>
          <w:spacing w:val="-2"/>
          <w:sz w:val="22"/>
        </w:rPr>
        <w:t>min</w:t>
      </w:r>
      <w:r w:rsidRPr="0070529D">
        <w:rPr>
          <w:rFonts w:ascii="宋体" w:eastAsia="宋体" w:hAnsi="宋体" w:cs="仿宋" w:hint="eastAsia"/>
          <w:b/>
          <w:bCs/>
          <w:spacing w:val="-2"/>
          <w:sz w:val="22"/>
        </w:rPr>
        <w:t>)</w:t>
      </w:r>
    </w:p>
    <w:p w14:paraId="19FF87FA" w14:textId="77777777" w:rsidR="002B54AA" w:rsidRPr="0070529D" w:rsidRDefault="002B54AA" w:rsidP="002B54AA">
      <w:pPr>
        <w:spacing w:line="360" w:lineRule="auto"/>
        <w:ind w:left="34" w:right="17" w:firstLine="482"/>
        <w:rPr>
          <w:rFonts w:ascii="宋体" w:eastAsia="宋体" w:hAnsi="宋体" w:cs="仿宋"/>
          <w:sz w:val="22"/>
        </w:rPr>
      </w:pPr>
      <w:r w:rsidRPr="0070529D">
        <w:rPr>
          <w:rFonts w:ascii="宋体" w:eastAsia="宋体" w:hAnsi="宋体" w:cs="仿宋"/>
          <w:sz w:val="22"/>
        </w:rPr>
        <w:t>1.溶液准备</w:t>
      </w:r>
    </w:p>
    <w:p w14:paraId="7B103C30" w14:textId="77777777" w:rsidR="002B54AA" w:rsidRPr="0070529D" w:rsidRDefault="002B54AA" w:rsidP="002B54AA">
      <w:pPr>
        <w:spacing w:line="360" w:lineRule="auto"/>
        <w:ind w:left="44" w:right="10" w:firstLine="480"/>
        <w:rPr>
          <w:rFonts w:ascii="宋体" w:eastAsia="宋体" w:hAnsi="宋体" w:cs="仿宋"/>
          <w:sz w:val="22"/>
        </w:rPr>
      </w:pPr>
      <w:r w:rsidRPr="0070529D">
        <w:rPr>
          <w:rFonts w:ascii="宋体" w:eastAsia="宋体" w:hAnsi="宋体" w:cs="仿宋"/>
          <w:sz w:val="22"/>
        </w:rPr>
        <w:t>铁(</w:t>
      </w:r>
      <w:r>
        <w:rPr>
          <w:rFonts w:ascii="宋体" w:eastAsia="宋体" w:hAnsi="宋体" w:cs="仿宋" w:hint="eastAsia"/>
          <w:sz w:val="22"/>
        </w:rPr>
        <w:t>Ⅱ</w:t>
      </w:r>
      <w:r w:rsidRPr="0070529D">
        <w:rPr>
          <w:rFonts w:ascii="宋体" w:eastAsia="宋体" w:hAnsi="宋体" w:cs="仿宋"/>
          <w:sz w:val="22"/>
        </w:rPr>
        <w:t>)离子标准溶液：准确移取一定体积的铁(</w:t>
      </w:r>
      <w:r>
        <w:rPr>
          <w:rFonts w:ascii="宋体" w:eastAsia="宋体" w:hAnsi="宋体" w:cs="仿宋" w:hint="eastAsia"/>
          <w:sz w:val="22"/>
        </w:rPr>
        <w:t>Ⅱ</w:t>
      </w:r>
      <w:r w:rsidRPr="0070529D">
        <w:rPr>
          <w:rFonts w:ascii="宋体" w:eastAsia="宋体" w:hAnsi="宋体" w:cs="仿宋"/>
          <w:sz w:val="22"/>
        </w:rPr>
        <w:t>) 离子储备溶液注入一定规格的容量瓶中，加入一定体积的硫酸溶液，用</w:t>
      </w:r>
      <w:proofErr w:type="gramStart"/>
      <w:r w:rsidRPr="0070529D">
        <w:rPr>
          <w:rFonts w:ascii="宋体" w:eastAsia="宋体" w:hAnsi="宋体" w:cs="仿宋"/>
          <w:sz w:val="22"/>
        </w:rPr>
        <w:t>除氧水稀释</w:t>
      </w:r>
      <w:proofErr w:type="gramEnd"/>
      <w:r w:rsidRPr="0070529D">
        <w:rPr>
          <w:rFonts w:ascii="宋体" w:eastAsia="宋体" w:hAnsi="宋体" w:cs="仿宋"/>
          <w:sz w:val="22"/>
        </w:rPr>
        <w:t>至刻度，摇匀。</w:t>
      </w:r>
    </w:p>
    <w:p w14:paraId="38E1EA62" w14:textId="77777777" w:rsidR="002B54AA" w:rsidRPr="0070529D" w:rsidRDefault="002B54AA" w:rsidP="002B54AA">
      <w:pPr>
        <w:spacing w:line="360" w:lineRule="auto"/>
        <w:ind w:left="34" w:right="17" w:firstLine="482"/>
        <w:rPr>
          <w:rFonts w:ascii="宋体" w:eastAsia="宋体" w:hAnsi="宋体" w:cs="仿宋"/>
          <w:sz w:val="22"/>
        </w:rPr>
      </w:pPr>
      <w:r w:rsidRPr="0070529D">
        <w:rPr>
          <w:rFonts w:ascii="宋体" w:eastAsia="宋体" w:hAnsi="宋体" w:cs="仿宋"/>
          <w:sz w:val="22"/>
        </w:rPr>
        <w:t>2.产品纯度分析</w:t>
      </w:r>
    </w:p>
    <w:p w14:paraId="4DE98FA3" w14:textId="77777777" w:rsidR="002B54AA" w:rsidRPr="0070529D" w:rsidRDefault="002B54AA" w:rsidP="002B54AA">
      <w:pPr>
        <w:spacing w:line="360" w:lineRule="auto"/>
        <w:ind w:left="34" w:right="17" w:firstLine="482"/>
        <w:rPr>
          <w:rFonts w:ascii="宋体" w:eastAsia="宋体" w:hAnsi="宋体" w:cs="仿宋"/>
          <w:sz w:val="22"/>
        </w:rPr>
      </w:pPr>
      <w:r w:rsidRPr="0070529D">
        <w:rPr>
          <w:rFonts w:ascii="宋体" w:eastAsia="宋体" w:hAnsi="宋体" w:cs="仿宋"/>
          <w:sz w:val="22"/>
        </w:rPr>
        <w:t>(1)工作曲线绘制</w:t>
      </w:r>
    </w:p>
    <w:p w14:paraId="1438387C" w14:textId="77777777" w:rsidR="002B54AA" w:rsidRPr="0070529D" w:rsidRDefault="002B54AA" w:rsidP="002B54AA">
      <w:pPr>
        <w:spacing w:line="360" w:lineRule="auto"/>
        <w:ind w:left="41" w:right="10" w:firstLine="470"/>
        <w:rPr>
          <w:rFonts w:ascii="宋体" w:eastAsia="宋体" w:hAnsi="宋体" w:cs="仿宋"/>
          <w:sz w:val="22"/>
        </w:rPr>
      </w:pPr>
      <w:r w:rsidRPr="0070529D">
        <w:rPr>
          <w:rFonts w:ascii="宋体" w:eastAsia="宋体" w:hAnsi="宋体" w:cs="仿宋"/>
          <w:sz w:val="22"/>
        </w:rPr>
        <w:t>①配制标准溶液系列：用吸量管准确移取不同体积的铁(</w:t>
      </w:r>
      <w:r>
        <w:rPr>
          <w:rFonts w:ascii="宋体" w:eastAsia="宋体" w:hAnsi="宋体" w:cs="仿宋" w:hint="eastAsia"/>
          <w:sz w:val="22"/>
        </w:rPr>
        <w:t>Ⅱ</w:t>
      </w:r>
      <w:r w:rsidRPr="0070529D">
        <w:rPr>
          <w:rFonts w:ascii="宋体" w:eastAsia="宋体" w:hAnsi="宋体" w:cs="仿宋"/>
          <w:sz w:val="22"/>
        </w:rPr>
        <w:t>)离子标准溶液</w:t>
      </w:r>
      <w:r w:rsidRPr="00C95926">
        <w:rPr>
          <w:rFonts w:ascii="宋体" w:eastAsia="宋体" w:hAnsi="宋体" w:cs="仿宋"/>
          <w:sz w:val="22"/>
        </w:rPr>
        <w:t>至一组7个的100mL容量瓶中，然后加入20mL的缓冲试剂混合溶液，用</w:t>
      </w:r>
      <w:proofErr w:type="gramStart"/>
      <w:r w:rsidRPr="00C95926">
        <w:rPr>
          <w:rFonts w:ascii="宋体" w:eastAsia="宋体" w:hAnsi="宋体" w:cs="仿宋"/>
          <w:sz w:val="22"/>
        </w:rPr>
        <w:t>除氧水稀释</w:t>
      </w:r>
      <w:proofErr w:type="gramEnd"/>
      <w:r w:rsidRPr="00C95926">
        <w:rPr>
          <w:rFonts w:ascii="宋体" w:eastAsia="宋体" w:hAnsi="宋体" w:cs="仿宋"/>
          <w:sz w:val="22"/>
        </w:rPr>
        <w:t>至刻</w:t>
      </w:r>
      <w:r w:rsidRPr="0070529D">
        <w:rPr>
          <w:rFonts w:ascii="宋体" w:eastAsia="宋体" w:hAnsi="宋体" w:cs="仿宋"/>
          <w:sz w:val="22"/>
        </w:rPr>
        <w:t>度，摇匀、静置。</w:t>
      </w:r>
    </w:p>
    <w:p w14:paraId="4BDB9F79" w14:textId="77777777" w:rsidR="002B54AA" w:rsidRPr="0070529D" w:rsidRDefault="002B54AA" w:rsidP="002B54AA">
      <w:pPr>
        <w:spacing w:line="360" w:lineRule="auto"/>
        <w:ind w:left="39" w:right="10" w:firstLine="471"/>
        <w:rPr>
          <w:rFonts w:ascii="宋体" w:eastAsia="宋体" w:hAnsi="宋体" w:cs="仿宋"/>
          <w:sz w:val="22"/>
        </w:rPr>
      </w:pPr>
      <w:r w:rsidRPr="0070529D">
        <w:rPr>
          <w:rFonts w:ascii="宋体" w:eastAsia="宋体" w:hAnsi="宋体" w:cs="仿宋"/>
          <w:sz w:val="22"/>
        </w:rPr>
        <w:t>②测定最大吸收波长：以相同方式制备不含铁(</w:t>
      </w:r>
      <w:r>
        <w:rPr>
          <w:rFonts w:ascii="宋体" w:eastAsia="宋体" w:hAnsi="宋体" w:cs="仿宋" w:hint="eastAsia"/>
          <w:sz w:val="22"/>
        </w:rPr>
        <w:t>Ⅱ</w:t>
      </w:r>
      <w:r w:rsidRPr="0070529D">
        <w:rPr>
          <w:rFonts w:ascii="宋体" w:eastAsia="宋体" w:hAnsi="宋体" w:cs="仿宋"/>
          <w:sz w:val="22"/>
        </w:rPr>
        <w:t>)离子的溶液为空白溶液，任取一份已显色的铁(</w:t>
      </w:r>
      <w:r>
        <w:rPr>
          <w:rFonts w:ascii="宋体" w:eastAsia="宋体" w:hAnsi="宋体" w:cs="仿宋" w:hint="eastAsia"/>
          <w:sz w:val="22"/>
        </w:rPr>
        <w:t>Ⅱ</w:t>
      </w:r>
      <w:r w:rsidRPr="0070529D">
        <w:rPr>
          <w:rFonts w:ascii="宋体" w:eastAsia="宋体" w:hAnsi="宋体" w:cs="仿宋"/>
          <w:sz w:val="22"/>
        </w:rPr>
        <w:t>)离子标准系列溶液转移到比色</w:t>
      </w:r>
      <w:proofErr w:type="gramStart"/>
      <w:r w:rsidRPr="0070529D">
        <w:rPr>
          <w:rFonts w:ascii="宋体" w:eastAsia="宋体" w:hAnsi="宋体" w:cs="仿宋"/>
          <w:sz w:val="22"/>
        </w:rPr>
        <w:t>皿</w:t>
      </w:r>
      <w:proofErr w:type="gramEnd"/>
      <w:r w:rsidRPr="0070529D">
        <w:rPr>
          <w:rFonts w:ascii="宋体" w:eastAsia="宋体" w:hAnsi="宋体" w:cs="仿宋"/>
          <w:sz w:val="22"/>
        </w:rPr>
        <w:t>中，选择一定的波长范围进行测量，确定最大吸收波长。</w:t>
      </w:r>
    </w:p>
    <w:p w14:paraId="4381C82A" w14:textId="77777777" w:rsidR="002B54AA" w:rsidRPr="0070529D" w:rsidRDefault="002B54AA" w:rsidP="002B54AA">
      <w:pPr>
        <w:spacing w:line="360" w:lineRule="auto"/>
        <w:ind w:left="49" w:right="10" w:firstLine="461"/>
        <w:rPr>
          <w:rFonts w:ascii="宋体" w:eastAsia="宋体" w:hAnsi="宋体" w:cs="仿宋"/>
          <w:sz w:val="22"/>
        </w:rPr>
      </w:pPr>
      <w:r w:rsidRPr="0070529D">
        <w:rPr>
          <w:rFonts w:ascii="宋体" w:eastAsia="宋体" w:hAnsi="宋体" w:cs="仿宋"/>
          <w:sz w:val="22"/>
        </w:rPr>
        <w:t>③绘制标准曲线：在最大吸收波长处，</w:t>
      </w:r>
      <w:proofErr w:type="gramStart"/>
      <w:r w:rsidRPr="0070529D">
        <w:rPr>
          <w:rFonts w:ascii="宋体" w:eastAsia="宋体" w:hAnsi="宋体" w:cs="仿宋"/>
          <w:sz w:val="22"/>
        </w:rPr>
        <w:t>测定各铁</w:t>
      </w:r>
      <w:proofErr w:type="gramEnd"/>
      <w:r w:rsidRPr="0070529D">
        <w:rPr>
          <w:rFonts w:ascii="宋体" w:eastAsia="宋体" w:hAnsi="宋体" w:cs="仿宋"/>
          <w:sz w:val="22"/>
        </w:rPr>
        <w:t>(</w:t>
      </w:r>
      <w:r>
        <w:rPr>
          <w:rFonts w:ascii="宋体" w:eastAsia="宋体" w:hAnsi="宋体" w:cs="仿宋" w:hint="eastAsia"/>
          <w:sz w:val="22"/>
        </w:rPr>
        <w:t>Ⅱ</w:t>
      </w:r>
      <w:r w:rsidRPr="0070529D">
        <w:rPr>
          <w:rFonts w:ascii="宋体" w:eastAsia="宋体" w:hAnsi="宋体" w:cs="仿宋"/>
          <w:sz w:val="22"/>
        </w:rPr>
        <w:t>)离子标准系列溶液的吸光度。以浓度为横坐标，以相应的吸光度为纵坐标绘制标准曲线。</w:t>
      </w:r>
    </w:p>
    <w:p w14:paraId="64E8B99D" w14:textId="77777777" w:rsidR="002B54AA" w:rsidRPr="0070529D" w:rsidRDefault="002B54AA" w:rsidP="002B54AA">
      <w:pPr>
        <w:spacing w:line="360" w:lineRule="auto"/>
        <w:ind w:left="34" w:right="17" w:firstLine="482"/>
        <w:rPr>
          <w:rFonts w:ascii="宋体" w:eastAsia="宋体" w:hAnsi="宋体" w:cs="仿宋"/>
          <w:sz w:val="22"/>
        </w:rPr>
      </w:pPr>
      <w:r w:rsidRPr="0070529D">
        <w:rPr>
          <w:rFonts w:ascii="宋体" w:eastAsia="宋体" w:hAnsi="宋体" w:cs="仿宋"/>
          <w:sz w:val="22"/>
        </w:rPr>
        <w:t>(2)产品纯度分析</w:t>
      </w:r>
    </w:p>
    <w:p w14:paraId="4F25AB61" w14:textId="77777777" w:rsidR="002B54AA" w:rsidRPr="0070529D" w:rsidRDefault="002B54AA" w:rsidP="002B54AA">
      <w:pPr>
        <w:spacing w:line="360" w:lineRule="auto"/>
        <w:ind w:left="39" w:right="10" w:firstLine="482"/>
        <w:rPr>
          <w:rFonts w:ascii="宋体" w:eastAsia="宋体" w:hAnsi="宋体" w:cs="仿宋"/>
          <w:sz w:val="22"/>
        </w:rPr>
      </w:pPr>
      <w:r w:rsidRPr="0070529D">
        <w:rPr>
          <w:rFonts w:ascii="宋体" w:eastAsia="宋体" w:hAnsi="宋体" w:cs="仿宋"/>
          <w:sz w:val="22"/>
        </w:rPr>
        <w:t>准</w:t>
      </w:r>
      <w:r w:rsidRPr="00650CFB">
        <w:rPr>
          <w:rFonts w:ascii="宋体" w:eastAsia="宋体" w:hAnsi="宋体" w:cs="仿宋"/>
          <w:sz w:val="22"/>
        </w:rPr>
        <w:t>确称取1g(精确到0.0001g)的硫酸亚铁</w:t>
      </w:r>
      <w:proofErr w:type="gramStart"/>
      <w:r w:rsidRPr="00650CFB">
        <w:rPr>
          <w:rFonts w:ascii="宋体" w:eastAsia="宋体" w:hAnsi="宋体" w:cs="仿宋"/>
          <w:sz w:val="22"/>
        </w:rPr>
        <w:t>铵</w:t>
      </w:r>
      <w:proofErr w:type="gramEnd"/>
      <w:r w:rsidRPr="00650CFB">
        <w:rPr>
          <w:rFonts w:ascii="宋体" w:eastAsia="宋体" w:hAnsi="宋体" w:cs="仿宋"/>
          <w:sz w:val="22"/>
        </w:rPr>
        <w:t>产品(自制)，加入一定体积的硫酸溶液，搅拌、溶解，然后定量转移至 100mL容量瓶中，用</w:t>
      </w:r>
      <w:proofErr w:type="gramStart"/>
      <w:r w:rsidRPr="0070529D">
        <w:rPr>
          <w:rFonts w:ascii="宋体" w:eastAsia="宋体" w:hAnsi="宋体" w:cs="仿宋"/>
          <w:sz w:val="22"/>
        </w:rPr>
        <w:t>除氧水稀释</w:t>
      </w:r>
      <w:proofErr w:type="gramEnd"/>
      <w:r w:rsidRPr="0070529D">
        <w:rPr>
          <w:rFonts w:ascii="宋体" w:eastAsia="宋体" w:hAnsi="宋体" w:cs="仿宋"/>
          <w:sz w:val="22"/>
        </w:rPr>
        <w:t>至刻度，摇匀。</w:t>
      </w:r>
    </w:p>
    <w:p w14:paraId="732C7EED" w14:textId="77777777" w:rsidR="002B54AA" w:rsidRPr="0070529D" w:rsidRDefault="002B54AA" w:rsidP="002B54AA">
      <w:pPr>
        <w:spacing w:line="360" w:lineRule="auto"/>
        <w:ind w:left="47" w:right="10" w:firstLine="473"/>
        <w:rPr>
          <w:rFonts w:ascii="宋体" w:eastAsia="宋体" w:hAnsi="宋体" w:cs="仿宋"/>
          <w:sz w:val="22"/>
        </w:rPr>
      </w:pPr>
      <w:r w:rsidRPr="0070529D">
        <w:rPr>
          <w:rFonts w:ascii="宋体" w:eastAsia="宋体" w:hAnsi="宋体" w:cs="仿宋"/>
          <w:sz w:val="22"/>
        </w:rPr>
        <w:t>确定产品溶液的稀释倍数，配制待测溶液于所选用的容量瓶中，按照工作曲线绘制时的溶液显色方法和测定方法，在最大吸收波长处进行吸光度测定。</w:t>
      </w:r>
    </w:p>
    <w:p w14:paraId="0D0E505F" w14:textId="77777777" w:rsidR="002B54AA" w:rsidRPr="0070529D" w:rsidRDefault="002B54AA" w:rsidP="002B54AA">
      <w:pPr>
        <w:spacing w:line="360" w:lineRule="auto"/>
        <w:ind w:left="65" w:right="10" w:firstLine="484"/>
        <w:rPr>
          <w:rFonts w:ascii="宋体" w:eastAsia="宋体" w:hAnsi="宋体" w:cs="仿宋"/>
          <w:sz w:val="22"/>
        </w:rPr>
      </w:pPr>
      <w:r w:rsidRPr="0070529D">
        <w:rPr>
          <w:rFonts w:ascii="宋体" w:eastAsia="宋体" w:hAnsi="宋体" w:cs="仿宋"/>
          <w:sz w:val="22"/>
        </w:rPr>
        <w:t>由测得吸光度从工作曲线查出待测溶液中铁(</w:t>
      </w:r>
      <w:r>
        <w:rPr>
          <w:rFonts w:ascii="宋体" w:eastAsia="宋体" w:hAnsi="宋体" w:cs="仿宋" w:hint="eastAsia"/>
          <w:sz w:val="22"/>
        </w:rPr>
        <w:t>Ⅱ</w:t>
      </w:r>
      <w:r w:rsidRPr="0070529D">
        <w:rPr>
          <w:rFonts w:ascii="宋体" w:eastAsia="宋体" w:hAnsi="宋体" w:cs="仿宋"/>
          <w:sz w:val="22"/>
        </w:rPr>
        <w:t>)离子的浓度，计算得出产品纯度。</w:t>
      </w:r>
    </w:p>
    <w:p w14:paraId="792E132A" w14:textId="77777777" w:rsidR="002B54AA" w:rsidRPr="0070529D" w:rsidRDefault="002B54AA" w:rsidP="002B54AA">
      <w:pPr>
        <w:spacing w:line="360" w:lineRule="auto"/>
        <w:ind w:left="521"/>
        <w:rPr>
          <w:rFonts w:ascii="宋体" w:eastAsia="宋体" w:hAnsi="宋体" w:cs="仿宋"/>
          <w:sz w:val="22"/>
        </w:rPr>
      </w:pPr>
      <w:r w:rsidRPr="0070529D">
        <w:rPr>
          <w:rFonts w:ascii="宋体" w:eastAsia="宋体" w:hAnsi="宋体" w:cs="仿宋"/>
          <w:sz w:val="22"/>
        </w:rPr>
        <w:t>产品纯度分析须完成 3 次平行实验。</w:t>
      </w:r>
    </w:p>
    <w:p w14:paraId="77A23D79" w14:textId="77777777" w:rsidR="002B54AA" w:rsidRPr="0070529D" w:rsidRDefault="002B54AA" w:rsidP="002B54AA">
      <w:pPr>
        <w:spacing w:line="360" w:lineRule="auto"/>
        <w:ind w:left="34" w:right="17" w:firstLine="482"/>
        <w:rPr>
          <w:rFonts w:ascii="宋体" w:eastAsia="宋体" w:hAnsi="宋体" w:cs="仿宋"/>
          <w:sz w:val="22"/>
        </w:rPr>
      </w:pPr>
      <w:r w:rsidRPr="0070529D">
        <w:rPr>
          <w:rFonts w:ascii="宋体" w:eastAsia="宋体" w:hAnsi="宋体" w:cs="仿宋"/>
          <w:sz w:val="22"/>
        </w:rPr>
        <w:t>3.结果处理</w:t>
      </w:r>
    </w:p>
    <w:p w14:paraId="261D37AE" w14:textId="77777777" w:rsidR="002B54AA" w:rsidRPr="0070529D" w:rsidRDefault="002B54AA" w:rsidP="002B54AA">
      <w:pPr>
        <w:spacing w:line="360" w:lineRule="auto"/>
        <w:ind w:left="34" w:right="17" w:firstLine="482"/>
        <w:rPr>
          <w:rFonts w:ascii="宋体" w:eastAsia="宋体" w:hAnsi="宋体" w:cs="仿宋"/>
          <w:sz w:val="22"/>
        </w:rPr>
      </w:pPr>
      <w:r w:rsidRPr="0070529D">
        <w:rPr>
          <w:rFonts w:ascii="宋体" w:eastAsia="宋体" w:hAnsi="宋体" w:cs="仿宋"/>
          <w:sz w:val="22"/>
        </w:rPr>
        <w:t>(1)产品纯度</w:t>
      </w:r>
    </w:p>
    <w:p w14:paraId="49EDD744" w14:textId="77777777" w:rsidR="002B54AA" w:rsidRDefault="002B54AA" w:rsidP="002B54AA">
      <w:pPr>
        <w:spacing w:line="360" w:lineRule="auto"/>
        <w:ind w:left="40" w:right="10" w:firstLine="479"/>
        <w:rPr>
          <w:rFonts w:ascii="宋体" w:eastAsia="宋体" w:hAnsi="宋体" w:cs="仿宋"/>
          <w:sz w:val="22"/>
        </w:rPr>
      </w:pPr>
      <w:r w:rsidRPr="0070529D">
        <w:rPr>
          <w:rFonts w:ascii="宋体" w:eastAsia="宋体" w:hAnsi="宋体" w:cs="仿宋"/>
          <w:sz w:val="22"/>
        </w:rPr>
        <w:t xml:space="preserve">按下式计算出产品纯度，取3次测定结果的算术平均值作为最终结果，结果保留4 </w:t>
      </w:r>
      <w:r w:rsidRPr="0070529D">
        <w:rPr>
          <w:rFonts w:ascii="宋体" w:eastAsia="宋体" w:hAnsi="宋体" w:cs="仿宋"/>
          <w:sz w:val="22"/>
        </w:rPr>
        <w:lastRenderedPageBreak/>
        <w:t>位有效数字。</w:t>
      </w:r>
    </w:p>
    <w:p w14:paraId="4468295D" w14:textId="77777777" w:rsidR="002B54AA" w:rsidRDefault="002B54AA" w:rsidP="002B54AA">
      <w:pPr>
        <w:spacing w:line="360" w:lineRule="auto"/>
        <w:ind w:right="10"/>
        <w:rPr>
          <w:rFonts w:ascii="宋体" w:eastAsia="宋体" w:hAnsi="宋体" w:cs="仿宋"/>
          <w:sz w:val="22"/>
        </w:rPr>
      </w:pPr>
      <m:oMathPara>
        <m:oMath>
          <m:r>
            <w:rPr>
              <w:rFonts w:ascii="Cambria Math" w:eastAsia="宋体" w:hAnsi="Cambria Math" w:cs="仿宋" w:hint="eastAsia"/>
              <w:sz w:val="22"/>
            </w:rPr>
            <m:t>纯度</m:t>
          </m:r>
          <m:r>
            <w:rPr>
              <w:rFonts w:ascii="Cambria Math" w:eastAsia="宋体" w:hAnsi="Cambria Math" w:cs="仿宋"/>
              <w:sz w:val="22"/>
            </w:rPr>
            <m:t>=</m:t>
          </m:r>
          <m:f>
            <m:fPr>
              <m:ctrlPr>
                <w:rPr>
                  <w:rFonts w:ascii="Cambria Math" w:eastAsia="宋体" w:hAnsi="Cambria Math" w:cs="仿宋"/>
                  <w:i/>
                  <w:sz w:val="22"/>
                </w:rPr>
              </m:ctrlPr>
            </m:fPr>
            <m:num>
              <m:sSub>
                <m:sSubPr>
                  <m:ctrlPr>
                    <w:rPr>
                      <w:rFonts w:ascii="Cambria Math" w:eastAsia="宋体" w:hAnsi="Cambria Math" w:cs="仿宋"/>
                      <w:i/>
                      <w:sz w:val="22"/>
                    </w:rPr>
                  </m:ctrlPr>
                </m:sSubPr>
                <m:e>
                  <m:r>
                    <w:rPr>
                      <w:rFonts w:ascii="Cambria Math" w:eastAsia="宋体" w:hAnsi="Cambria Math" w:cs="仿宋"/>
                      <w:sz w:val="22"/>
                    </w:rPr>
                    <m:t>ρ</m:t>
                  </m:r>
                </m:e>
                <m:sub>
                  <m:r>
                    <w:rPr>
                      <w:rFonts w:ascii="Cambria Math" w:eastAsia="宋体" w:hAnsi="Cambria Math" w:cs="仿宋" w:hint="eastAsia"/>
                      <w:sz w:val="22"/>
                    </w:rPr>
                    <m:t>x</m:t>
                  </m:r>
                </m:sub>
              </m:sSub>
              <m:r>
                <w:rPr>
                  <w:rFonts w:ascii="Cambria Math" w:eastAsia="宋体" w:hAnsi="Cambria Math" w:cs="仿宋"/>
                  <w:sz w:val="22"/>
                </w:rPr>
                <m:t>×</m:t>
              </m:r>
              <m:r>
                <w:rPr>
                  <w:rFonts w:ascii="Cambria Math" w:eastAsia="宋体" w:hAnsi="Cambria Math" w:cs="仿宋" w:hint="eastAsia"/>
                  <w:sz w:val="22"/>
                </w:rPr>
                <m:t>n</m:t>
              </m:r>
              <m:r>
                <w:rPr>
                  <w:rFonts w:ascii="Cambria Math" w:eastAsia="宋体" w:hAnsi="Cambria Math" w:cs="仿宋"/>
                  <w:sz w:val="22"/>
                </w:rPr>
                <m:t>×</m:t>
              </m:r>
              <m:r>
                <w:rPr>
                  <w:rFonts w:ascii="Cambria Math" w:eastAsia="宋体" w:hAnsi="Cambria Math" w:cs="仿宋" w:hint="eastAsia"/>
                  <w:sz w:val="22"/>
                </w:rPr>
                <m:t>V</m:t>
              </m:r>
              <m:r>
                <w:rPr>
                  <w:rFonts w:ascii="Cambria Math" w:eastAsia="宋体" w:hAnsi="Cambria Math" w:cs="仿宋"/>
                  <w:sz w:val="22"/>
                </w:rPr>
                <m:t>×</m:t>
              </m:r>
              <m:sSub>
                <m:sSubPr>
                  <m:ctrlPr>
                    <w:rPr>
                      <w:rFonts w:ascii="Cambria Math" w:eastAsia="宋体" w:hAnsi="Cambria Math" w:cs="仿宋"/>
                      <w:i/>
                      <w:sz w:val="22"/>
                    </w:rPr>
                  </m:ctrlPr>
                </m:sSubPr>
                <m:e>
                  <m:r>
                    <w:rPr>
                      <w:rFonts w:ascii="Cambria Math" w:eastAsia="宋体" w:hAnsi="Cambria Math" w:cs="仿宋" w:hint="eastAsia"/>
                      <w:sz w:val="22"/>
                    </w:rPr>
                    <m:t>M</m:t>
                  </m:r>
                </m:e>
                <m:sub>
                  <m:r>
                    <w:rPr>
                      <w:rFonts w:ascii="Cambria Math" w:eastAsia="宋体" w:hAnsi="Cambria Math" w:cs="仿宋"/>
                      <w:sz w:val="22"/>
                    </w:rPr>
                    <m:t>2</m:t>
                  </m:r>
                </m:sub>
              </m:sSub>
            </m:num>
            <m:den>
              <w:bookmarkStart w:id="0" w:name="_Hlk129543188"/>
              <m:r>
                <w:rPr>
                  <w:rFonts w:ascii="Cambria Math" w:eastAsia="宋体" w:hAnsi="Cambria Math" w:cs="仿宋" w:hint="eastAsia"/>
                  <w:sz w:val="22"/>
                </w:rPr>
                <m:t>m</m:t>
              </m:r>
              <w:bookmarkEnd w:id="0"/>
              <m:r>
                <w:rPr>
                  <w:rFonts w:ascii="Cambria Math" w:eastAsia="宋体" w:hAnsi="Cambria Math" w:cs="仿宋"/>
                  <w:sz w:val="22"/>
                </w:rPr>
                <m:t>×</m:t>
              </m:r>
              <w:bookmarkStart w:id="1" w:name="_Hlk129543200"/>
              <m:sSub>
                <m:sSubPr>
                  <m:ctrlPr>
                    <w:rPr>
                      <w:rFonts w:ascii="Cambria Math" w:eastAsia="宋体" w:hAnsi="Cambria Math" w:cs="仿宋"/>
                      <w:i/>
                      <w:sz w:val="22"/>
                    </w:rPr>
                  </m:ctrlPr>
                </m:sSubPr>
                <m:e>
                  <m:r>
                    <w:rPr>
                      <w:rFonts w:ascii="Cambria Math" w:eastAsia="宋体" w:hAnsi="Cambria Math" w:cs="仿宋" w:hint="eastAsia"/>
                      <w:sz w:val="22"/>
                    </w:rPr>
                    <m:t>M</m:t>
                  </m:r>
                </m:e>
                <m:sub>
                  <m:r>
                    <w:rPr>
                      <w:rFonts w:ascii="Cambria Math" w:eastAsia="宋体" w:hAnsi="Cambria Math" w:cs="仿宋"/>
                      <w:sz w:val="22"/>
                    </w:rPr>
                    <m:t>1</m:t>
                  </m:r>
                </m:sub>
              </m:sSub>
              <w:bookmarkEnd w:id="1"/>
            </m:den>
          </m:f>
          <m:r>
            <w:rPr>
              <w:rFonts w:ascii="Cambria Math" w:eastAsia="宋体" w:hAnsi="Cambria Math" w:cs="仿宋"/>
              <w:sz w:val="22"/>
            </w:rPr>
            <m:t>×100%</m:t>
          </m:r>
        </m:oMath>
      </m:oMathPara>
    </w:p>
    <w:p w14:paraId="6B07B092" w14:textId="77777777" w:rsidR="002B54AA" w:rsidRPr="0092475A" w:rsidRDefault="002B54AA" w:rsidP="002B54AA">
      <w:pPr>
        <w:spacing w:line="360" w:lineRule="auto"/>
        <w:ind w:left="45"/>
        <w:rPr>
          <w:rFonts w:ascii="宋体" w:eastAsia="宋体" w:hAnsi="宋体" w:cs="仿宋"/>
          <w:sz w:val="22"/>
        </w:rPr>
      </w:pPr>
      <w:r w:rsidRPr="0092475A">
        <w:rPr>
          <w:rFonts w:ascii="宋体" w:eastAsia="宋体" w:hAnsi="宋体" w:cs="仿宋"/>
          <w:sz w:val="22"/>
        </w:rPr>
        <w:t>式中：</w:t>
      </w:r>
    </w:p>
    <w:p w14:paraId="210DBE70" w14:textId="77777777" w:rsidR="002B54AA" w:rsidRPr="0092475A" w:rsidRDefault="00000000" w:rsidP="002B54AA">
      <w:pPr>
        <w:spacing w:line="360" w:lineRule="auto"/>
        <w:ind w:left="498"/>
        <w:rPr>
          <w:rFonts w:ascii="宋体" w:eastAsia="宋体" w:hAnsi="宋体" w:cs="仿宋"/>
          <w:sz w:val="22"/>
        </w:rPr>
      </w:pPr>
      <m:oMath>
        <m:sSub>
          <m:sSubPr>
            <m:ctrlPr>
              <w:rPr>
                <w:rFonts w:ascii="Cambria Math" w:eastAsia="宋体" w:hAnsi="Cambria Math" w:cs="仿宋"/>
                <w:i/>
                <w:sz w:val="22"/>
              </w:rPr>
            </m:ctrlPr>
          </m:sSubPr>
          <m:e>
            <m:r>
              <w:rPr>
                <w:rFonts w:ascii="Cambria Math" w:eastAsia="宋体" w:hAnsi="Cambria Math" w:cs="仿宋"/>
                <w:sz w:val="22"/>
              </w:rPr>
              <m:t>ρ</m:t>
            </m:r>
          </m:e>
          <m:sub>
            <m:r>
              <w:rPr>
                <w:rFonts w:ascii="Cambria Math" w:eastAsia="宋体" w:hAnsi="Cambria Math" w:cs="仿宋" w:hint="eastAsia"/>
                <w:sz w:val="22"/>
              </w:rPr>
              <m:t>x</m:t>
            </m:r>
          </m:sub>
        </m:sSub>
      </m:oMath>
      <w:r w:rsidR="002B54AA" w:rsidRPr="006C4716">
        <w:rPr>
          <w:rFonts w:ascii="宋体" w:eastAsia="宋体" w:hAnsi="宋体" w:cs="仿宋" w:hint="eastAsia"/>
          <w:sz w:val="22"/>
        </w:rPr>
        <w:t>——从工作曲线查得的待测溶液中铁浓度，</w:t>
      </w:r>
      <w:r w:rsidR="002B54AA" w:rsidRPr="006C4716">
        <w:rPr>
          <w:rFonts w:ascii="宋体" w:eastAsia="宋体" w:hAnsi="宋体" w:cs="仿宋"/>
          <w:sz w:val="22"/>
        </w:rPr>
        <w:t>mg/L；</w:t>
      </w:r>
    </w:p>
    <w:p w14:paraId="274F89A8" w14:textId="77777777" w:rsidR="002B54AA" w:rsidRPr="0092475A" w:rsidRDefault="002B54AA" w:rsidP="002B54AA">
      <w:pPr>
        <w:spacing w:line="360" w:lineRule="auto"/>
        <w:ind w:left="496"/>
        <w:rPr>
          <w:rFonts w:ascii="宋体" w:eastAsia="宋体" w:hAnsi="宋体" w:cs="仿宋"/>
          <w:sz w:val="22"/>
        </w:rPr>
      </w:pPr>
      <m:oMath>
        <m:r>
          <w:rPr>
            <w:rFonts w:ascii="Cambria Math" w:eastAsia="宋体" w:hAnsi="Cambria Math" w:cs="仿宋" w:hint="eastAsia"/>
            <w:sz w:val="22"/>
          </w:rPr>
          <m:t>n</m:t>
        </m:r>
      </m:oMath>
      <w:r w:rsidRPr="0092475A">
        <w:rPr>
          <w:rFonts w:ascii="宋体" w:eastAsia="宋体" w:hAnsi="宋体" w:cs="仿宋"/>
          <w:sz w:val="22"/>
        </w:rPr>
        <w:t>——产品溶液的稀释倍数；</w:t>
      </w:r>
    </w:p>
    <w:p w14:paraId="3160CA00" w14:textId="77777777" w:rsidR="002B54AA" w:rsidRPr="0092475A" w:rsidRDefault="002B54AA" w:rsidP="002B54AA">
      <w:pPr>
        <w:spacing w:line="360" w:lineRule="auto"/>
        <w:ind w:left="506"/>
        <w:rPr>
          <w:rFonts w:ascii="宋体" w:eastAsia="宋体" w:hAnsi="宋体" w:cs="仿宋"/>
          <w:sz w:val="22"/>
        </w:rPr>
      </w:pPr>
      <m:oMath>
        <m:r>
          <w:rPr>
            <w:rFonts w:ascii="Cambria Math" w:eastAsia="宋体" w:hAnsi="Cambria Math" w:cs="仿宋" w:hint="eastAsia"/>
            <w:sz w:val="22"/>
          </w:rPr>
          <m:t>V</m:t>
        </m:r>
      </m:oMath>
      <w:r w:rsidRPr="006C4716">
        <w:rPr>
          <w:rFonts w:ascii="宋体" w:eastAsia="宋体" w:hAnsi="宋体" w:cs="仿宋" w:hint="eastAsia"/>
          <w:sz w:val="22"/>
        </w:rPr>
        <w:t>——产品溶液定容后的体积，</w:t>
      </w:r>
      <w:r w:rsidRPr="006C4716">
        <w:rPr>
          <w:rFonts w:ascii="宋体" w:eastAsia="宋体" w:hAnsi="宋体" w:cs="仿宋"/>
          <w:sz w:val="22"/>
        </w:rPr>
        <w:t>mL；</w:t>
      </w:r>
    </w:p>
    <w:p w14:paraId="69321EEA" w14:textId="77777777" w:rsidR="002B54AA" w:rsidRPr="0092475A" w:rsidRDefault="002B54AA" w:rsidP="002B54AA">
      <w:pPr>
        <w:spacing w:line="360" w:lineRule="auto"/>
        <w:ind w:left="492"/>
        <w:rPr>
          <w:rFonts w:ascii="宋体" w:eastAsia="宋体" w:hAnsi="宋体" w:cs="仿宋"/>
          <w:sz w:val="22"/>
        </w:rPr>
      </w:pPr>
      <m:oMath>
        <m:r>
          <w:rPr>
            <w:rFonts w:ascii="Cambria Math" w:eastAsia="宋体" w:hAnsi="Cambria Math" w:cs="仿宋" w:hint="eastAsia"/>
            <w:sz w:val="22"/>
          </w:rPr>
          <m:t>m</m:t>
        </m:r>
      </m:oMath>
      <w:r w:rsidRPr="0092475A">
        <w:rPr>
          <w:rFonts w:ascii="宋体" w:eastAsia="宋体" w:hAnsi="宋体" w:cs="仿宋"/>
          <w:sz w:val="22"/>
        </w:rPr>
        <w:t>——准确称取的产品质量，g；</w:t>
      </w:r>
    </w:p>
    <w:p w14:paraId="42D8EAB2" w14:textId="77777777" w:rsidR="002B54AA" w:rsidRPr="0092475A" w:rsidRDefault="00000000" w:rsidP="002B54AA">
      <w:pPr>
        <w:spacing w:line="360" w:lineRule="auto"/>
        <w:ind w:left="504"/>
        <w:rPr>
          <w:rFonts w:ascii="宋体" w:eastAsia="宋体" w:hAnsi="宋体" w:cs="仿宋"/>
          <w:sz w:val="22"/>
        </w:rPr>
      </w:pPr>
      <m:oMath>
        <m:sSub>
          <m:sSubPr>
            <m:ctrlPr>
              <w:rPr>
                <w:rFonts w:ascii="Cambria Math" w:eastAsia="宋体" w:hAnsi="Cambria Math" w:cs="仿宋"/>
                <w:i/>
                <w:sz w:val="22"/>
              </w:rPr>
            </m:ctrlPr>
          </m:sSubPr>
          <m:e>
            <m:r>
              <w:rPr>
                <w:rFonts w:ascii="Cambria Math" w:eastAsia="宋体" w:hAnsi="Cambria Math" w:cs="仿宋" w:hint="eastAsia"/>
                <w:sz w:val="22"/>
              </w:rPr>
              <m:t>M</m:t>
            </m:r>
          </m:e>
          <m:sub>
            <m:r>
              <w:rPr>
                <w:rFonts w:ascii="Cambria Math" w:eastAsia="宋体" w:hAnsi="Cambria Math" w:cs="仿宋"/>
                <w:sz w:val="22"/>
              </w:rPr>
              <m:t>1</m:t>
            </m:r>
          </m:sub>
        </m:sSub>
      </m:oMath>
      <w:r w:rsidR="002B54AA" w:rsidRPr="0092475A">
        <w:rPr>
          <w:rFonts w:ascii="宋体" w:eastAsia="宋体" w:hAnsi="宋体" w:cs="仿宋"/>
          <w:sz w:val="22"/>
        </w:rPr>
        <w:t>——铁元素的摩尔质量，55.84 g/mo1；</w:t>
      </w:r>
    </w:p>
    <w:p w14:paraId="16B099E4" w14:textId="77777777" w:rsidR="002B54AA" w:rsidRPr="0092475A" w:rsidRDefault="00000000" w:rsidP="002B54AA">
      <w:pPr>
        <w:spacing w:line="360" w:lineRule="auto"/>
        <w:ind w:left="504"/>
        <w:rPr>
          <w:rFonts w:ascii="宋体" w:eastAsia="宋体" w:hAnsi="宋体" w:cs="仿宋"/>
          <w:sz w:val="22"/>
        </w:rPr>
      </w:pPr>
      <m:oMath>
        <m:sSub>
          <m:sSubPr>
            <m:ctrlPr>
              <w:rPr>
                <w:rFonts w:ascii="Cambria Math" w:eastAsia="宋体" w:hAnsi="Cambria Math" w:cs="仿宋"/>
                <w:i/>
                <w:sz w:val="22"/>
              </w:rPr>
            </m:ctrlPr>
          </m:sSubPr>
          <m:e>
            <m:r>
              <w:rPr>
                <w:rFonts w:ascii="Cambria Math" w:eastAsia="宋体" w:hAnsi="Cambria Math" w:cs="仿宋" w:hint="eastAsia"/>
                <w:sz w:val="22"/>
              </w:rPr>
              <m:t>M</m:t>
            </m:r>
          </m:e>
          <m:sub>
            <m:r>
              <w:rPr>
                <w:rFonts w:ascii="Cambria Math" w:eastAsia="宋体" w:hAnsi="Cambria Math" w:cs="仿宋"/>
                <w:sz w:val="22"/>
              </w:rPr>
              <m:t>2</m:t>
            </m:r>
          </m:sub>
        </m:sSub>
      </m:oMath>
      <w:r w:rsidR="002B54AA" w:rsidRPr="0092475A">
        <w:rPr>
          <w:rFonts w:ascii="宋体" w:eastAsia="宋体" w:hAnsi="宋体" w:cs="仿宋"/>
          <w:sz w:val="22"/>
        </w:rPr>
        <w:t>——六水合硫酸亚铁铵的摩尔质量，391.97 g/mo1。</w:t>
      </w:r>
    </w:p>
    <w:p w14:paraId="100C7089" w14:textId="77777777" w:rsidR="002B54AA" w:rsidRPr="0092475A" w:rsidRDefault="002B54AA" w:rsidP="002B54AA">
      <w:pPr>
        <w:spacing w:line="360" w:lineRule="auto"/>
        <w:ind w:left="34" w:right="17" w:firstLine="482"/>
        <w:rPr>
          <w:rFonts w:ascii="宋体" w:eastAsia="宋体" w:hAnsi="宋体" w:cs="仿宋"/>
          <w:sz w:val="22"/>
        </w:rPr>
      </w:pPr>
      <w:r w:rsidRPr="0092475A">
        <w:rPr>
          <w:rFonts w:ascii="宋体" w:eastAsia="宋体" w:hAnsi="宋体" w:cs="仿宋"/>
          <w:sz w:val="22"/>
        </w:rPr>
        <w:t>(2)误差分析</w:t>
      </w:r>
    </w:p>
    <w:p w14:paraId="4845EDCB" w14:textId="77777777" w:rsidR="002B54AA" w:rsidRPr="0092475A" w:rsidRDefault="002B54AA" w:rsidP="002B54AA">
      <w:pPr>
        <w:spacing w:line="360" w:lineRule="auto"/>
        <w:ind w:left="38" w:right="81" w:firstLine="482"/>
        <w:rPr>
          <w:rFonts w:ascii="宋体" w:eastAsia="宋体" w:hAnsi="宋体" w:cs="仿宋"/>
          <w:sz w:val="22"/>
        </w:rPr>
      </w:pPr>
      <w:r w:rsidRPr="0092475A">
        <w:rPr>
          <w:rFonts w:ascii="宋体" w:eastAsia="宋体" w:hAnsi="宋体" w:cs="仿宋"/>
          <w:sz w:val="22"/>
        </w:rPr>
        <w:t>对产品纯度测定结果的精密度进行分析，以相对极差A表示，结果精确至小数点后 2 位。</w:t>
      </w:r>
    </w:p>
    <w:p w14:paraId="3DC05D29" w14:textId="77777777" w:rsidR="002B54AA" w:rsidRDefault="002B54AA" w:rsidP="002B54AA">
      <w:pPr>
        <w:spacing w:line="360" w:lineRule="auto"/>
        <w:ind w:left="519"/>
        <w:rPr>
          <w:rFonts w:ascii="宋体" w:eastAsia="宋体" w:hAnsi="宋体" w:cs="仿宋"/>
          <w:sz w:val="22"/>
        </w:rPr>
      </w:pPr>
      <w:r w:rsidRPr="0092475A">
        <w:rPr>
          <w:rFonts w:ascii="宋体" w:eastAsia="宋体" w:hAnsi="宋体" w:cs="仿宋"/>
          <w:sz w:val="22"/>
        </w:rPr>
        <w:t>计算公式如下：</w:t>
      </w:r>
    </w:p>
    <w:p w14:paraId="17C2D4A0" w14:textId="77777777" w:rsidR="002B54AA" w:rsidRDefault="002B54AA" w:rsidP="002B54AA">
      <w:pPr>
        <w:ind w:firstLine="420"/>
        <w:rPr>
          <w:rFonts w:ascii="宋体" w:eastAsia="宋体" w:hAnsi="宋体"/>
        </w:rPr>
      </w:pPr>
      <m:oMathPara>
        <m:oMath>
          <m:r>
            <w:rPr>
              <w:rFonts w:ascii="Cambria Math" w:eastAsia="宋体" w:hAnsi="Cambria Math" w:hint="eastAsia"/>
            </w:rPr>
            <m:t>A</m:t>
          </m:r>
          <m:r>
            <w:rPr>
              <w:rFonts w:ascii="Cambria Math" w:eastAsia="宋体" w:hAnsi="Cambria Math"/>
            </w:rPr>
            <m:t>=</m:t>
          </m:r>
          <m:f>
            <m:fPr>
              <m:ctrlPr>
                <w:rPr>
                  <w:rFonts w:ascii="Cambria Math" w:eastAsia="宋体" w:hAnsi="Cambria Math"/>
                  <w:i/>
                </w:rPr>
              </m:ctrlPr>
            </m:fPr>
            <m:num>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hint="eastAsia"/>
                        </w:rPr>
                        <m:t>X</m:t>
                      </m:r>
                    </m:e>
                    <m:sub>
                      <m:r>
                        <w:rPr>
                          <w:rFonts w:ascii="Cambria Math" w:eastAsia="宋体" w:hAnsi="Cambria Math"/>
                        </w:rPr>
                        <m:t>1</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hint="eastAsia"/>
                        </w:rPr>
                        <m:t>X</m:t>
                      </m:r>
                    </m:e>
                    <m:sub>
                      <m:r>
                        <w:rPr>
                          <w:rFonts w:ascii="Cambria Math" w:eastAsia="宋体" w:hAnsi="Cambria Math"/>
                        </w:rPr>
                        <m:t>2</m:t>
                      </m:r>
                    </m:sub>
                  </m:sSub>
                </m:e>
              </m:d>
            </m:num>
            <m:den>
              <m:acc>
                <m:accPr>
                  <m:chr m:val="̅"/>
                  <m:ctrlPr>
                    <w:rPr>
                      <w:rFonts w:ascii="Cambria Math" w:eastAsia="宋体" w:hAnsi="Cambria Math"/>
                      <w:i/>
                    </w:rPr>
                  </m:ctrlPr>
                </m:accPr>
                <m:e>
                  <m:r>
                    <w:rPr>
                      <w:rFonts w:ascii="Cambria Math" w:eastAsia="宋体" w:hAnsi="Cambria Math" w:hint="eastAsia"/>
                    </w:rPr>
                    <m:t>X</m:t>
                  </m:r>
                </m:e>
              </m:acc>
            </m:den>
          </m:f>
          <m:r>
            <w:rPr>
              <w:rFonts w:ascii="Cambria Math" w:eastAsia="宋体" w:hAnsi="Cambria Math"/>
            </w:rPr>
            <m:t>×100%</m:t>
          </m:r>
        </m:oMath>
      </m:oMathPara>
    </w:p>
    <w:p w14:paraId="2863B2BA" w14:textId="77777777" w:rsidR="002B54AA" w:rsidRPr="002D355D" w:rsidRDefault="002B54AA" w:rsidP="002B54AA">
      <w:pPr>
        <w:spacing w:line="360" w:lineRule="auto"/>
        <w:ind w:firstLineChars="193" w:firstLine="425"/>
        <w:rPr>
          <w:rFonts w:ascii="宋体" w:eastAsia="宋体" w:hAnsi="宋体"/>
          <w:sz w:val="22"/>
          <w:szCs w:val="24"/>
        </w:rPr>
      </w:pPr>
      <w:r w:rsidRPr="002D355D">
        <w:rPr>
          <w:rFonts w:ascii="宋体" w:eastAsia="宋体" w:hAnsi="宋体" w:hint="eastAsia"/>
          <w:sz w:val="22"/>
          <w:szCs w:val="24"/>
        </w:rPr>
        <w:t>式中：</w:t>
      </w:r>
    </w:p>
    <w:p w14:paraId="13CC50AE" w14:textId="77777777" w:rsidR="002B54AA" w:rsidRPr="002D355D" w:rsidRDefault="00000000" w:rsidP="002B54AA">
      <w:pPr>
        <w:spacing w:line="360" w:lineRule="auto"/>
        <w:ind w:firstLineChars="193" w:firstLine="425"/>
        <w:rPr>
          <w:rFonts w:ascii="宋体" w:eastAsia="宋体" w:hAnsi="宋体"/>
          <w:sz w:val="22"/>
          <w:szCs w:val="24"/>
        </w:rPr>
      </w:pPr>
      <m:oMath>
        <m:sSub>
          <m:sSubPr>
            <m:ctrlPr>
              <w:rPr>
                <w:rFonts w:ascii="Cambria Math" w:eastAsia="宋体" w:hAnsi="Cambria Math"/>
                <w:i/>
                <w:sz w:val="22"/>
                <w:szCs w:val="24"/>
              </w:rPr>
            </m:ctrlPr>
          </m:sSubPr>
          <m:e>
            <m:r>
              <w:rPr>
                <w:rFonts w:ascii="Cambria Math" w:eastAsia="宋体" w:hAnsi="Cambria Math" w:hint="eastAsia"/>
                <w:sz w:val="22"/>
                <w:szCs w:val="24"/>
              </w:rPr>
              <m:t>X</m:t>
            </m:r>
          </m:e>
          <m:sub>
            <m:r>
              <w:rPr>
                <w:rFonts w:ascii="Cambria Math" w:eastAsia="宋体" w:hAnsi="Cambria Math"/>
                <w:sz w:val="22"/>
                <w:szCs w:val="24"/>
              </w:rPr>
              <m:t>1</m:t>
            </m:r>
          </m:sub>
        </m:sSub>
      </m:oMath>
      <w:r w:rsidR="002B54AA" w:rsidRPr="002D355D">
        <w:rPr>
          <w:rFonts w:ascii="宋体" w:eastAsia="宋体" w:hAnsi="宋体" w:hint="eastAsia"/>
          <w:sz w:val="22"/>
          <w:szCs w:val="24"/>
        </w:rPr>
        <w:t>——平行测定的最大值；</w:t>
      </w:r>
    </w:p>
    <w:p w14:paraId="203FE526" w14:textId="77777777" w:rsidR="002B54AA" w:rsidRPr="002D355D" w:rsidRDefault="00000000" w:rsidP="002B54AA">
      <w:pPr>
        <w:spacing w:line="360" w:lineRule="auto"/>
        <w:ind w:firstLineChars="193" w:firstLine="425"/>
        <w:rPr>
          <w:rFonts w:ascii="宋体" w:eastAsia="宋体" w:hAnsi="宋体"/>
          <w:sz w:val="22"/>
          <w:szCs w:val="24"/>
        </w:rPr>
      </w:pPr>
      <m:oMath>
        <m:sSub>
          <m:sSubPr>
            <m:ctrlPr>
              <w:rPr>
                <w:rFonts w:ascii="Cambria Math" w:eastAsia="宋体" w:hAnsi="Cambria Math"/>
                <w:i/>
                <w:sz w:val="22"/>
                <w:szCs w:val="24"/>
              </w:rPr>
            </m:ctrlPr>
          </m:sSubPr>
          <m:e>
            <m:r>
              <w:rPr>
                <w:rFonts w:ascii="Cambria Math" w:eastAsia="宋体" w:hAnsi="Cambria Math" w:hint="eastAsia"/>
                <w:sz w:val="22"/>
                <w:szCs w:val="24"/>
              </w:rPr>
              <m:t>X</m:t>
            </m:r>
          </m:e>
          <m:sub>
            <m:r>
              <w:rPr>
                <w:rFonts w:ascii="Cambria Math" w:eastAsia="宋体" w:hAnsi="Cambria Math"/>
                <w:sz w:val="22"/>
                <w:szCs w:val="24"/>
              </w:rPr>
              <m:t>2</m:t>
            </m:r>
          </m:sub>
        </m:sSub>
      </m:oMath>
      <w:r w:rsidR="002B54AA" w:rsidRPr="002D355D">
        <w:rPr>
          <w:rFonts w:ascii="宋体" w:eastAsia="宋体" w:hAnsi="宋体" w:hint="eastAsia"/>
          <w:sz w:val="22"/>
          <w:szCs w:val="24"/>
        </w:rPr>
        <w:t>——平行测定的最小值；</w:t>
      </w:r>
    </w:p>
    <w:p w14:paraId="4E46B6A6" w14:textId="77777777" w:rsidR="002B54AA" w:rsidRPr="002D355D" w:rsidRDefault="00000000" w:rsidP="002B54AA">
      <w:pPr>
        <w:spacing w:line="360" w:lineRule="auto"/>
        <w:ind w:firstLineChars="193" w:firstLine="425"/>
        <w:rPr>
          <w:rFonts w:ascii="宋体" w:eastAsia="宋体" w:hAnsi="宋体"/>
          <w:sz w:val="22"/>
          <w:szCs w:val="24"/>
        </w:rPr>
      </w:pPr>
      <m:oMath>
        <m:acc>
          <m:accPr>
            <m:chr m:val="̅"/>
            <m:ctrlPr>
              <w:rPr>
                <w:rFonts w:ascii="Cambria Math" w:eastAsia="宋体" w:hAnsi="Cambria Math"/>
                <w:i/>
                <w:sz w:val="22"/>
                <w:szCs w:val="24"/>
              </w:rPr>
            </m:ctrlPr>
          </m:accPr>
          <m:e>
            <m:r>
              <w:rPr>
                <w:rFonts w:ascii="Cambria Math" w:eastAsia="宋体" w:hAnsi="Cambria Math" w:hint="eastAsia"/>
                <w:sz w:val="22"/>
                <w:szCs w:val="24"/>
              </w:rPr>
              <m:t>X</m:t>
            </m:r>
          </m:e>
        </m:acc>
      </m:oMath>
      <w:r w:rsidR="002B54AA" w:rsidRPr="002D355D">
        <w:rPr>
          <w:rFonts w:ascii="宋体" w:eastAsia="宋体" w:hAnsi="宋体" w:hint="eastAsia"/>
          <w:sz w:val="22"/>
          <w:szCs w:val="24"/>
        </w:rPr>
        <w:t>——平行测定的平均值。</w:t>
      </w:r>
    </w:p>
    <w:p w14:paraId="09D9E1F7" w14:textId="77777777" w:rsidR="002B54AA" w:rsidRPr="0094665B" w:rsidRDefault="002B54AA" w:rsidP="002B54AA">
      <w:pPr>
        <w:spacing w:line="360" w:lineRule="auto"/>
        <w:ind w:left="34" w:right="17" w:firstLine="482"/>
        <w:rPr>
          <w:rFonts w:ascii="宋体" w:eastAsia="宋体" w:hAnsi="宋体" w:cs="仿宋"/>
          <w:sz w:val="22"/>
        </w:rPr>
      </w:pPr>
      <w:r w:rsidRPr="0094665B">
        <w:rPr>
          <w:rFonts w:ascii="宋体" w:eastAsia="宋体" w:hAnsi="宋体" w:cs="仿宋"/>
          <w:sz w:val="22"/>
        </w:rPr>
        <w:t>(3)产率</w:t>
      </w:r>
    </w:p>
    <w:p w14:paraId="06BE642D" w14:textId="77777777" w:rsidR="002B54AA" w:rsidRPr="0094665B" w:rsidRDefault="002B54AA" w:rsidP="002B54AA">
      <w:pPr>
        <w:spacing w:line="360" w:lineRule="auto"/>
        <w:ind w:left="519"/>
        <w:rPr>
          <w:rFonts w:ascii="宋体" w:eastAsia="宋体" w:hAnsi="宋体" w:cs="仿宋"/>
          <w:sz w:val="22"/>
        </w:rPr>
      </w:pPr>
      <w:r w:rsidRPr="0094665B">
        <w:rPr>
          <w:rFonts w:ascii="宋体" w:eastAsia="宋体" w:hAnsi="宋体" w:cs="仿宋"/>
          <w:sz w:val="22"/>
        </w:rPr>
        <w:t>按下式计算产率，结果保留3位有效数字。</w:t>
      </w:r>
    </w:p>
    <w:p w14:paraId="5115C29A" w14:textId="77777777" w:rsidR="002B54AA" w:rsidRPr="002B54AA" w:rsidRDefault="002B54AA" w:rsidP="002B54AA">
      <w:pPr>
        <w:spacing w:line="360" w:lineRule="auto"/>
        <w:ind w:left="519"/>
        <w:rPr>
          <w:rFonts w:ascii="宋体" w:eastAsia="宋体" w:hAnsi="宋体" w:cs="仿宋"/>
          <w:i/>
          <w:szCs w:val="21"/>
        </w:rPr>
      </w:pPr>
      <m:oMathPara>
        <m:oMath>
          <m:r>
            <w:rPr>
              <w:rFonts w:ascii="Cambria Math" w:eastAsia="宋体" w:hAnsi="Cambria Math" w:cs="仿宋" w:hint="eastAsia"/>
              <w:szCs w:val="21"/>
            </w:rPr>
            <m:t>产率</m:t>
          </m:r>
          <m:r>
            <w:rPr>
              <w:rFonts w:ascii="Cambria Math" w:eastAsia="宋体" w:hAnsi="Cambria Math" w:cs="仿宋"/>
              <w:szCs w:val="21"/>
            </w:rPr>
            <m:t>=</m:t>
          </m:r>
          <m:f>
            <m:fPr>
              <m:ctrlPr>
                <w:rPr>
                  <w:rFonts w:ascii="Cambria Math" w:eastAsia="宋体" w:hAnsi="Cambria Math" w:cs="仿宋"/>
                  <w:i/>
                  <w:szCs w:val="21"/>
                </w:rPr>
              </m:ctrlPr>
            </m:fPr>
            <m:num>
              <m:r>
                <w:rPr>
                  <w:rFonts w:ascii="Cambria Math" w:eastAsia="宋体" w:hAnsi="Cambria Math" w:cs="仿宋" w:hint="eastAsia"/>
                  <w:szCs w:val="21"/>
                </w:rPr>
                <m:t>产品质量（</m:t>
              </m:r>
              <m:r>
                <w:rPr>
                  <w:rFonts w:ascii="Cambria Math" w:eastAsia="宋体" w:hAnsi="Cambria Math" w:cs="仿宋" w:hint="eastAsia"/>
                  <w:szCs w:val="21"/>
                </w:rPr>
                <m:t>g</m:t>
              </m:r>
              <m:r>
                <w:rPr>
                  <w:rFonts w:ascii="Cambria Math" w:eastAsia="宋体" w:hAnsi="Cambria Math" w:cs="仿宋" w:hint="eastAsia"/>
                  <w:szCs w:val="21"/>
                </w:rPr>
                <m:t>）</m:t>
              </m:r>
              <m:r>
                <w:rPr>
                  <w:rFonts w:ascii="Cambria Math" w:eastAsia="宋体" w:hAnsi="Cambria Math" w:cs="仿宋"/>
                  <w:szCs w:val="21"/>
                </w:rPr>
                <m:t>×</m:t>
              </m:r>
              <m:r>
                <w:rPr>
                  <w:rFonts w:ascii="Cambria Math" w:eastAsia="宋体" w:hAnsi="Cambria Math" w:cs="仿宋" w:hint="eastAsia"/>
                  <w:szCs w:val="21"/>
                </w:rPr>
                <m:t>产品纯度</m:t>
              </m:r>
            </m:num>
            <m:den>
              <m:r>
                <w:rPr>
                  <w:rFonts w:ascii="Cambria Math" w:eastAsia="宋体" w:hAnsi="Cambria Math" w:cs="仿宋" w:hint="eastAsia"/>
                  <w:szCs w:val="21"/>
                </w:rPr>
                <m:t>理论产量（</m:t>
              </m:r>
              <m:r>
                <w:rPr>
                  <w:rFonts w:ascii="Cambria Math" w:eastAsia="宋体" w:hAnsi="Cambria Math" w:cs="仿宋" w:hint="eastAsia"/>
                  <w:szCs w:val="21"/>
                </w:rPr>
                <m:t>g</m:t>
              </m:r>
              <m:r>
                <w:rPr>
                  <w:rFonts w:ascii="Cambria Math" w:eastAsia="宋体" w:hAnsi="Cambria Math" w:cs="仿宋" w:hint="eastAsia"/>
                  <w:szCs w:val="21"/>
                </w:rPr>
                <m:t>）</m:t>
              </m:r>
            </m:den>
          </m:f>
          <m:r>
            <w:rPr>
              <w:rFonts w:ascii="Cambria Math" w:eastAsia="宋体" w:hAnsi="Cambria Math" w:cs="仿宋"/>
              <w:szCs w:val="21"/>
            </w:rPr>
            <m:t>×100%</m:t>
          </m:r>
        </m:oMath>
      </m:oMathPara>
    </w:p>
    <w:p w14:paraId="4AD766E3" w14:textId="77777777" w:rsidR="002B54AA" w:rsidRPr="0070529D" w:rsidRDefault="002B54AA" w:rsidP="002B54AA">
      <w:pPr>
        <w:spacing w:line="360" w:lineRule="auto"/>
        <w:ind w:left="34" w:right="17" w:firstLine="482"/>
        <w:rPr>
          <w:rFonts w:ascii="宋体" w:eastAsia="宋体" w:hAnsi="宋体" w:cs="仿宋"/>
          <w:sz w:val="22"/>
        </w:rPr>
      </w:pPr>
      <w:r>
        <w:rPr>
          <w:rFonts w:ascii="宋体" w:eastAsia="宋体" w:hAnsi="宋体" w:cs="仿宋"/>
          <w:sz w:val="22"/>
        </w:rPr>
        <w:t>4.</w:t>
      </w:r>
      <w:r w:rsidRPr="0070529D">
        <w:rPr>
          <w:rFonts w:ascii="宋体" w:eastAsia="宋体" w:hAnsi="宋体" w:cs="仿宋"/>
          <w:sz w:val="22"/>
        </w:rPr>
        <w:t>报告撰写</w:t>
      </w:r>
    </w:p>
    <w:p w14:paraId="4492DD3E" w14:textId="0802BE0F" w:rsidR="002B54AA" w:rsidRPr="0070529D" w:rsidRDefault="002B54AA" w:rsidP="002B54AA">
      <w:pPr>
        <w:spacing w:line="360" w:lineRule="auto"/>
        <w:ind w:left="58" w:right="81" w:firstLine="461"/>
        <w:rPr>
          <w:rFonts w:ascii="宋体" w:eastAsia="宋体" w:hAnsi="宋体" w:cs="仿宋"/>
          <w:sz w:val="22"/>
        </w:rPr>
      </w:pPr>
      <w:r w:rsidRPr="0070529D">
        <w:rPr>
          <w:rFonts w:ascii="宋体" w:eastAsia="宋体" w:hAnsi="宋体" w:cs="仿宋"/>
          <w:sz w:val="22"/>
        </w:rPr>
        <w:t>请完成一份完整包括了两个阶段的工作报告(电子文档)，存档并打印；实操过程中的数据记录表、谱图等作为工作报告附件，一并提交。</w:t>
      </w:r>
    </w:p>
    <w:p w14:paraId="513E7800" w14:textId="77777777" w:rsidR="002B54AA" w:rsidRPr="0070529D" w:rsidRDefault="002B54AA" w:rsidP="002B54AA">
      <w:pPr>
        <w:spacing w:line="360" w:lineRule="auto"/>
        <w:ind w:left="39" w:firstLine="485"/>
        <w:rPr>
          <w:rFonts w:ascii="宋体" w:eastAsia="宋体" w:hAnsi="宋体" w:cs="仿宋"/>
          <w:sz w:val="22"/>
        </w:rPr>
      </w:pPr>
      <w:r w:rsidRPr="0070529D">
        <w:rPr>
          <w:rFonts w:ascii="宋体" w:eastAsia="宋体" w:hAnsi="宋体" w:cs="仿宋"/>
          <w:sz w:val="22"/>
        </w:rPr>
        <w:t>工作报告格式自行设计，内容应涵盖：实验过程中必须做好的健康、安全、环保措施，实验原理，数据处理，结果评价和问题分析等。</w:t>
      </w:r>
    </w:p>
    <w:p w14:paraId="3B955B26" w14:textId="77777777" w:rsidR="00B905E4" w:rsidRDefault="00B905E4" w:rsidP="002B54AA">
      <w:pPr>
        <w:spacing w:line="360" w:lineRule="auto"/>
        <w:jc w:val="center"/>
        <w:rPr>
          <w:rFonts w:ascii="宋体" w:eastAsia="宋体" w:hAnsi="宋体"/>
          <w:b/>
          <w:bCs/>
          <w:sz w:val="22"/>
          <w:szCs w:val="24"/>
        </w:rPr>
        <w:sectPr w:rsidR="00B905E4">
          <w:headerReference w:type="default" r:id="rId8"/>
          <w:pgSz w:w="11906" w:h="16838"/>
          <w:pgMar w:top="1440" w:right="1800" w:bottom="1440" w:left="1800" w:header="851" w:footer="992" w:gutter="0"/>
          <w:cols w:space="425"/>
          <w:docGrid w:type="lines" w:linePitch="312"/>
        </w:sectPr>
      </w:pPr>
    </w:p>
    <w:p w14:paraId="51A37905" w14:textId="1C5792AE" w:rsidR="002B54AA" w:rsidRDefault="002B54AA" w:rsidP="002B54AA">
      <w:pPr>
        <w:spacing w:line="360" w:lineRule="auto"/>
        <w:jc w:val="center"/>
        <w:rPr>
          <w:rFonts w:ascii="宋体" w:eastAsia="宋体" w:hAnsi="宋体"/>
          <w:b/>
          <w:bCs/>
          <w:sz w:val="22"/>
          <w:szCs w:val="24"/>
        </w:rPr>
      </w:pPr>
      <w:r>
        <w:rPr>
          <w:rFonts w:ascii="宋体" w:eastAsia="宋体" w:hAnsi="宋体" w:hint="eastAsia"/>
          <w:b/>
          <w:bCs/>
          <w:sz w:val="22"/>
          <w:szCs w:val="24"/>
        </w:rPr>
        <w:lastRenderedPageBreak/>
        <w:t>模块</w:t>
      </w:r>
      <w:r w:rsidR="00752CA9" w:rsidRPr="00752CA9">
        <w:rPr>
          <w:rFonts w:ascii="宋体" w:eastAsia="宋体" w:hAnsi="宋体"/>
          <w:b/>
          <w:bCs/>
          <w:sz w:val="22"/>
          <w:szCs w:val="24"/>
        </w:rPr>
        <w:t>B</w:t>
      </w:r>
      <w:r>
        <w:rPr>
          <w:rFonts w:ascii="宋体" w:eastAsia="宋体" w:hAnsi="宋体" w:hint="eastAsia"/>
          <w:b/>
          <w:bCs/>
          <w:sz w:val="22"/>
          <w:szCs w:val="24"/>
        </w:rPr>
        <w:t>：乙酸乙酯的合成及质量评价</w:t>
      </w:r>
    </w:p>
    <w:p w14:paraId="07669CD2" w14:textId="77777777" w:rsidR="002B54AA" w:rsidRDefault="002B54AA" w:rsidP="002B54AA">
      <w:pPr>
        <w:pStyle w:val="a7"/>
        <w:numPr>
          <w:ilvl w:val="0"/>
          <w:numId w:val="3"/>
        </w:numPr>
        <w:spacing w:line="360" w:lineRule="auto"/>
        <w:ind w:firstLineChars="0"/>
        <w:rPr>
          <w:rFonts w:ascii="宋体" w:eastAsia="宋体" w:hAnsi="宋体"/>
          <w:b/>
          <w:bCs/>
          <w:sz w:val="22"/>
          <w:szCs w:val="24"/>
        </w:rPr>
      </w:pPr>
      <w:r>
        <w:rPr>
          <w:rFonts w:ascii="宋体" w:eastAsia="宋体" w:hAnsi="宋体" w:hint="eastAsia"/>
          <w:b/>
          <w:bCs/>
          <w:sz w:val="22"/>
          <w:szCs w:val="24"/>
        </w:rPr>
        <w:t>健康和安全</w:t>
      </w:r>
    </w:p>
    <w:p w14:paraId="069ADC44"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请分析本模块是否涉及健康和安全问题，如有，请写出相应预防措施。</w:t>
      </w:r>
    </w:p>
    <w:p w14:paraId="7E00C41D" w14:textId="77777777" w:rsidR="002B54AA" w:rsidRDefault="002B54AA" w:rsidP="002B54AA">
      <w:pPr>
        <w:pStyle w:val="a7"/>
        <w:numPr>
          <w:ilvl w:val="0"/>
          <w:numId w:val="5"/>
        </w:numPr>
        <w:spacing w:line="360" w:lineRule="auto"/>
        <w:ind w:firstLineChars="0"/>
        <w:rPr>
          <w:rFonts w:ascii="宋体" w:eastAsia="宋体" w:hAnsi="宋体"/>
          <w:b/>
          <w:bCs/>
          <w:sz w:val="22"/>
          <w:szCs w:val="24"/>
        </w:rPr>
      </w:pPr>
      <w:r>
        <w:rPr>
          <w:rFonts w:ascii="宋体" w:eastAsia="宋体" w:hAnsi="宋体" w:hint="eastAsia"/>
          <w:b/>
          <w:bCs/>
          <w:sz w:val="22"/>
          <w:szCs w:val="24"/>
        </w:rPr>
        <w:t>环境保护</w:t>
      </w:r>
    </w:p>
    <w:p w14:paraId="7E707B33" w14:textId="77777777" w:rsidR="002B54AA" w:rsidRDefault="002B54AA" w:rsidP="002B54AA">
      <w:pPr>
        <w:spacing w:line="360" w:lineRule="auto"/>
        <w:ind w:left="440"/>
        <w:rPr>
          <w:rFonts w:ascii="宋体" w:eastAsia="宋体" w:hAnsi="宋体"/>
          <w:sz w:val="22"/>
          <w:szCs w:val="24"/>
        </w:rPr>
      </w:pPr>
      <w:r>
        <w:rPr>
          <w:rFonts w:ascii="宋体" w:eastAsia="宋体" w:hAnsi="宋体" w:hint="eastAsia"/>
          <w:sz w:val="22"/>
          <w:szCs w:val="24"/>
        </w:rPr>
        <w:t>请说明本模块需要采取环保措施？</w:t>
      </w:r>
    </w:p>
    <w:p w14:paraId="3C335EAB" w14:textId="77777777" w:rsidR="002B54AA" w:rsidRDefault="002B54AA" w:rsidP="002B54AA">
      <w:pPr>
        <w:pStyle w:val="a7"/>
        <w:numPr>
          <w:ilvl w:val="0"/>
          <w:numId w:val="6"/>
        </w:numPr>
        <w:spacing w:line="360" w:lineRule="auto"/>
        <w:ind w:firstLineChars="0"/>
        <w:rPr>
          <w:rFonts w:ascii="宋体" w:eastAsia="宋体" w:hAnsi="宋体"/>
          <w:b/>
          <w:bCs/>
          <w:sz w:val="22"/>
          <w:szCs w:val="24"/>
        </w:rPr>
      </w:pPr>
      <w:r>
        <w:rPr>
          <w:rFonts w:ascii="宋体" w:eastAsia="宋体" w:hAnsi="宋体" w:hint="eastAsia"/>
          <w:b/>
          <w:bCs/>
          <w:sz w:val="22"/>
          <w:szCs w:val="24"/>
        </w:rPr>
        <w:t>基本原理</w:t>
      </w:r>
    </w:p>
    <w:p w14:paraId="19C3ABCD"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乙酸乙酯的合成是基于乙醇与乙酸在一定条件下发生的可逆平衡反应——酯化反应。采用气相色谱对合成产物进行鉴定，通常采用内标法对产物中生成的乙酸乙酯含量进行定量分析。</w:t>
      </w:r>
    </w:p>
    <w:p w14:paraId="02A29D9C" w14:textId="77777777" w:rsidR="002B54AA" w:rsidRDefault="002B54AA" w:rsidP="002B54AA">
      <w:pPr>
        <w:pStyle w:val="a7"/>
        <w:numPr>
          <w:ilvl w:val="0"/>
          <w:numId w:val="2"/>
        </w:numPr>
        <w:spacing w:line="360" w:lineRule="auto"/>
        <w:ind w:left="709" w:firstLineChars="0" w:hanging="283"/>
        <w:rPr>
          <w:rFonts w:ascii="宋体" w:eastAsia="宋体" w:hAnsi="宋体"/>
          <w:sz w:val="22"/>
          <w:szCs w:val="24"/>
        </w:rPr>
      </w:pPr>
      <w:r>
        <w:rPr>
          <w:rFonts w:ascii="宋体" w:eastAsia="宋体" w:hAnsi="宋体" w:hint="eastAsia"/>
          <w:sz w:val="22"/>
          <w:szCs w:val="24"/>
        </w:rPr>
        <w:t>物料的物性常数表如下所示</w:t>
      </w:r>
    </w:p>
    <w:tbl>
      <w:tblPr>
        <w:tblStyle w:val="a8"/>
        <w:tblW w:w="0" w:type="auto"/>
        <w:jc w:val="center"/>
        <w:tblLook w:val="04A0" w:firstRow="1" w:lastRow="0" w:firstColumn="1" w:lastColumn="0" w:noHBand="0" w:noVBand="1"/>
      </w:tblPr>
      <w:tblGrid>
        <w:gridCol w:w="1271"/>
        <w:gridCol w:w="992"/>
        <w:gridCol w:w="1884"/>
        <w:gridCol w:w="1383"/>
        <w:gridCol w:w="1383"/>
        <w:gridCol w:w="1383"/>
      </w:tblGrid>
      <w:tr w:rsidR="002B54AA" w14:paraId="7F4BFF33" w14:textId="77777777" w:rsidTr="00A25AEF">
        <w:trPr>
          <w:jc w:val="center"/>
        </w:trPr>
        <w:tc>
          <w:tcPr>
            <w:tcW w:w="1271" w:type="dxa"/>
            <w:vAlign w:val="center"/>
          </w:tcPr>
          <w:p w14:paraId="33851DC0" w14:textId="77777777" w:rsidR="002B54AA" w:rsidRDefault="002B54AA" w:rsidP="00A25AEF">
            <w:pPr>
              <w:jc w:val="center"/>
              <w:rPr>
                <w:rFonts w:ascii="宋体" w:eastAsia="宋体" w:hAnsi="宋体"/>
              </w:rPr>
            </w:pPr>
            <w:r>
              <w:rPr>
                <w:rFonts w:ascii="宋体" w:eastAsia="宋体" w:hAnsi="宋体" w:hint="eastAsia"/>
              </w:rPr>
              <w:t>药品名称</w:t>
            </w:r>
          </w:p>
        </w:tc>
        <w:tc>
          <w:tcPr>
            <w:tcW w:w="992" w:type="dxa"/>
            <w:vAlign w:val="center"/>
          </w:tcPr>
          <w:p w14:paraId="14D30B72" w14:textId="77777777" w:rsidR="002B54AA" w:rsidRDefault="002B54AA" w:rsidP="00A25AEF">
            <w:pPr>
              <w:jc w:val="center"/>
              <w:rPr>
                <w:rFonts w:ascii="宋体" w:eastAsia="宋体" w:hAnsi="宋体"/>
              </w:rPr>
            </w:pPr>
            <w:r>
              <w:rPr>
                <w:rFonts w:ascii="宋体" w:eastAsia="宋体" w:hAnsi="宋体" w:hint="eastAsia"/>
              </w:rPr>
              <w:t>分子量</w:t>
            </w:r>
          </w:p>
        </w:tc>
        <w:tc>
          <w:tcPr>
            <w:tcW w:w="1884" w:type="dxa"/>
            <w:vAlign w:val="center"/>
          </w:tcPr>
          <w:p w14:paraId="7F6AE3D6" w14:textId="77777777" w:rsidR="002B54AA" w:rsidRDefault="002B54AA" w:rsidP="00A25AEF">
            <w:pPr>
              <w:jc w:val="center"/>
              <w:rPr>
                <w:rFonts w:ascii="宋体" w:eastAsia="宋体" w:hAnsi="宋体"/>
              </w:rPr>
            </w:pPr>
            <w:r>
              <w:rPr>
                <w:rFonts w:ascii="宋体" w:eastAsia="宋体" w:hAnsi="宋体" w:hint="eastAsia"/>
              </w:rPr>
              <w:t>密度（g</w:t>
            </w:r>
            <w:r>
              <w:rPr>
                <w:rFonts w:ascii="宋体" w:eastAsia="宋体" w:hAnsi="宋体"/>
              </w:rPr>
              <w:t>/mL</w:t>
            </w:r>
            <w:r>
              <w:rPr>
                <w:rFonts w:ascii="宋体" w:eastAsia="宋体" w:hAnsi="宋体" w:hint="eastAsia"/>
              </w:rPr>
              <w:t>）</w:t>
            </w:r>
          </w:p>
        </w:tc>
        <w:tc>
          <w:tcPr>
            <w:tcW w:w="1383" w:type="dxa"/>
            <w:vAlign w:val="center"/>
          </w:tcPr>
          <w:p w14:paraId="42B37743" w14:textId="77777777" w:rsidR="002B54AA" w:rsidRDefault="002B54AA" w:rsidP="00A25AEF">
            <w:pPr>
              <w:jc w:val="center"/>
              <w:rPr>
                <w:rFonts w:ascii="宋体" w:eastAsia="宋体" w:hAnsi="宋体"/>
              </w:rPr>
            </w:pPr>
            <w:r>
              <w:rPr>
                <w:rFonts w:ascii="宋体" w:eastAsia="宋体" w:hAnsi="宋体" w:hint="eastAsia"/>
              </w:rPr>
              <w:t>沸点（℃）</w:t>
            </w:r>
          </w:p>
        </w:tc>
        <w:tc>
          <w:tcPr>
            <w:tcW w:w="1383" w:type="dxa"/>
            <w:vAlign w:val="center"/>
          </w:tcPr>
          <w:p w14:paraId="79F31C2E" w14:textId="77777777" w:rsidR="002B54AA" w:rsidRDefault="002B54AA" w:rsidP="00A25AEF">
            <w:pPr>
              <w:jc w:val="center"/>
              <w:rPr>
                <w:rFonts w:ascii="宋体" w:eastAsia="宋体" w:hAnsi="宋体"/>
              </w:rPr>
            </w:pPr>
            <w:r>
              <w:rPr>
                <w:rFonts w:ascii="宋体" w:eastAsia="宋体" w:hAnsi="宋体" w:hint="eastAsia"/>
              </w:rPr>
              <w:t>折光率</w:t>
            </w:r>
          </w:p>
        </w:tc>
        <w:tc>
          <w:tcPr>
            <w:tcW w:w="1383" w:type="dxa"/>
            <w:vAlign w:val="center"/>
          </w:tcPr>
          <w:p w14:paraId="7E8CFE8D" w14:textId="77777777" w:rsidR="002B54AA" w:rsidRDefault="002B54AA" w:rsidP="00A25AEF">
            <w:pPr>
              <w:jc w:val="center"/>
              <w:rPr>
                <w:rFonts w:ascii="宋体" w:eastAsia="宋体" w:hAnsi="宋体"/>
              </w:rPr>
            </w:pPr>
            <w:r>
              <w:rPr>
                <w:rFonts w:ascii="宋体" w:eastAsia="宋体" w:hAnsi="宋体" w:hint="eastAsia"/>
              </w:rPr>
              <w:t>水溶解度</w:t>
            </w:r>
          </w:p>
          <w:p w14:paraId="020E7285" w14:textId="77777777" w:rsidR="002B54AA" w:rsidRDefault="002B54AA" w:rsidP="00A25AEF">
            <w:pPr>
              <w:jc w:val="center"/>
              <w:rPr>
                <w:rFonts w:ascii="宋体" w:eastAsia="宋体" w:hAnsi="宋体"/>
              </w:rPr>
            </w:pPr>
            <w:r>
              <w:rPr>
                <w:rFonts w:ascii="宋体" w:eastAsia="宋体" w:hAnsi="宋体" w:hint="eastAsia"/>
              </w:rPr>
              <w:t>（</w:t>
            </w:r>
            <w:r>
              <w:rPr>
                <w:rFonts w:ascii="宋体" w:eastAsia="宋体" w:hAnsi="宋体"/>
              </w:rPr>
              <w:t>g/100mL</w:t>
            </w:r>
            <w:r>
              <w:rPr>
                <w:rFonts w:ascii="宋体" w:eastAsia="宋体" w:hAnsi="宋体" w:hint="eastAsia"/>
              </w:rPr>
              <w:t>）</w:t>
            </w:r>
          </w:p>
        </w:tc>
      </w:tr>
      <w:tr w:rsidR="002B54AA" w14:paraId="040FCE2A" w14:textId="77777777" w:rsidTr="00A25AEF">
        <w:trPr>
          <w:jc w:val="center"/>
        </w:trPr>
        <w:tc>
          <w:tcPr>
            <w:tcW w:w="1271" w:type="dxa"/>
            <w:vAlign w:val="center"/>
          </w:tcPr>
          <w:p w14:paraId="218A5226" w14:textId="77777777" w:rsidR="002B54AA" w:rsidRDefault="002B54AA" w:rsidP="00A25AEF">
            <w:pPr>
              <w:jc w:val="center"/>
              <w:rPr>
                <w:rFonts w:ascii="宋体" w:eastAsia="宋体" w:hAnsi="宋体"/>
              </w:rPr>
            </w:pPr>
            <w:r>
              <w:rPr>
                <w:rFonts w:ascii="宋体" w:eastAsia="宋体" w:hAnsi="宋体" w:hint="eastAsia"/>
              </w:rPr>
              <w:t>冰醋酸</w:t>
            </w:r>
          </w:p>
        </w:tc>
        <w:tc>
          <w:tcPr>
            <w:tcW w:w="992" w:type="dxa"/>
            <w:vAlign w:val="center"/>
          </w:tcPr>
          <w:p w14:paraId="527E47B5" w14:textId="77777777" w:rsidR="002B54AA" w:rsidRDefault="002B54AA" w:rsidP="00A25AEF">
            <w:pPr>
              <w:jc w:val="center"/>
              <w:rPr>
                <w:rFonts w:ascii="宋体" w:eastAsia="宋体" w:hAnsi="宋体"/>
              </w:rPr>
            </w:pPr>
            <w:r>
              <w:rPr>
                <w:rFonts w:ascii="宋体" w:eastAsia="宋体" w:hAnsi="宋体" w:hint="eastAsia"/>
              </w:rPr>
              <w:t>6</w:t>
            </w:r>
            <w:r>
              <w:rPr>
                <w:rFonts w:ascii="宋体" w:eastAsia="宋体" w:hAnsi="宋体"/>
              </w:rPr>
              <w:t>0.05</w:t>
            </w:r>
          </w:p>
        </w:tc>
        <w:tc>
          <w:tcPr>
            <w:tcW w:w="1884" w:type="dxa"/>
            <w:vAlign w:val="center"/>
          </w:tcPr>
          <w:p w14:paraId="5191C4AB"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.049</w:t>
            </w:r>
          </w:p>
        </w:tc>
        <w:tc>
          <w:tcPr>
            <w:tcW w:w="1383" w:type="dxa"/>
            <w:vAlign w:val="center"/>
          </w:tcPr>
          <w:p w14:paraId="6032ACC2"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18</w:t>
            </w:r>
          </w:p>
        </w:tc>
        <w:tc>
          <w:tcPr>
            <w:tcW w:w="1383" w:type="dxa"/>
            <w:vAlign w:val="center"/>
          </w:tcPr>
          <w:p w14:paraId="131A8A1C"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.376</w:t>
            </w:r>
          </w:p>
        </w:tc>
        <w:tc>
          <w:tcPr>
            <w:tcW w:w="1383" w:type="dxa"/>
            <w:vAlign w:val="center"/>
          </w:tcPr>
          <w:p w14:paraId="7C3122C5" w14:textId="77777777" w:rsidR="002B54AA" w:rsidRDefault="002B54AA" w:rsidP="00A25AEF">
            <w:pPr>
              <w:jc w:val="center"/>
              <w:rPr>
                <w:rFonts w:ascii="宋体" w:eastAsia="宋体" w:hAnsi="宋体"/>
              </w:rPr>
            </w:pPr>
            <w:r>
              <w:rPr>
                <w:rFonts w:ascii="宋体" w:eastAsia="宋体" w:hAnsi="宋体" w:hint="eastAsia"/>
              </w:rPr>
              <w:t>易溶于水</w:t>
            </w:r>
          </w:p>
        </w:tc>
      </w:tr>
      <w:tr w:rsidR="002B54AA" w14:paraId="07361929" w14:textId="77777777" w:rsidTr="00A25AEF">
        <w:trPr>
          <w:jc w:val="center"/>
        </w:trPr>
        <w:tc>
          <w:tcPr>
            <w:tcW w:w="1271" w:type="dxa"/>
            <w:vAlign w:val="center"/>
          </w:tcPr>
          <w:p w14:paraId="6D64D8A1" w14:textId="77777777" w:rsidR="002B54AA" w:rsidRDefault="002B54AA" w:rsidP="00A25AEF">
            <w:pPr>
              <w:jc w:val="center"/>
              <w:rPr>
                <w:rFonts w:ascii="宋体" w:eastAsia="宋体" w:hAnsi="宋体"/>
              </w:rPr>
            </w:pPr>
            <w:r>
              <w:rPr>
                <w:rFonts w:ascii="宋体" w:eastAsia="宋体" w:hAnsi="宋体" w:hint="eastAsia"/>
              </w:rPr>
              <w:t>乙醇</w:t>
            </w:r>
          </w:p>
        </w:tc>
        <w:tc>
          <w:tcPr>
            <w:tcW w:w="992" w:type="dxa"/>
            <w:vAlign w:val="center"/>
          </w:tcPr>
          <w:p w14:paraId="50D77B3E" w14:textId="77777777" w:rsidR="002B54AA" w:rsidRDefault="002B54AA" w:rsidP="00A25AEF">
            <w:pPr>
              <w:jc w:val="center"/>
              <w:rPr>
                <w:rFonts w:ascii="宋体" w:eastAsia="宋体" w:hAnsi="宋体"/>
              </w:rPr>
            </w:pPr>
            <w:r>
              <w:rPr>
                <w:rFonts w:ascii="宋体" w:eastAsia="宋体" w:hAnsi="宋体" w:hint="eastAsia"/>
              </w:rPr>
              <w:t>4</w:t>
            </w:r>
            <w:r>
              <w:rPr>
                <w:rFonts w:ascii="宋体" w:eastAsia="宋体" w:hAnsi="宋体"/>
              </w:rPr>
              <w:t>6.07</w:t>
            </w:r>
          </w:p>
        </w:tc>
        <w:tc>
          <w:tcPr>
            <w:tcW w:w="1884" w:type="dxa"/>
            <w:vAlign w:val="center"/>
          </w:tcPr>
          <w:p w14:paraId="759FE2F2" w14:textId="77777777" w:rsidR="002B54AA" w:rsidRDefault="002B54AA" w:rsidP="00A25AEF">
            <w:pPr>
              <w:jc w:val="center"/>
              <w:rPr>
                <w:rFonts w:ascii="宋体" w:eastAsia="宋体" w:hAnsi="宋体"/>
              </w:rPr>
            </w:pPr>
            <w:r>
              <w:rPr>
                <w:rFonts w:ascii="宋体" w:eastAsia="宋体" w:hAnsi="宋体" w:hint="eastAsia"/>
              </w:rPr>
              <w:t>0</w:t>
            </w:r>
            <w:r>
              <w:rPr>
                <w:rFonts w:ascii="宋体" w:eastAsia="宋体" w:hAnsi="宋体"/>
              </w:rPr>
              <w:t>.789</w:t>
            </w:r>
          </w:p>
        </w:tc>
        <w:tc>
          <w:tcPr>
            <w:tcW w:w="1383" w:type="dxa"/>
            <w:vAlign w:val="center"/>
          </w:tcPr>
          <w:p w14:paraId="11D24D8F" w14:textId="77777777" w:rsidR="002B54AA" w:rsidRDefault="002B54AA" w:rsidP="00A25AEF">
            <w:pPr>
              <w:jc w:val="center"/>
              <w:rPr>
                <w:rFonts w:ascii="宋体" w:eastAsia="宋体" w:hAnsi="宋体"/>
              </w:rPr>
            </w:pPr>
            <w:r>
              <w:rPr>
                <w:rFonts w:ascii="宋体" w:eastAsia="宋体" w:hAnsi="宋体" w:hint="eastAsia"/>
              </w:rPr>
              <w:t>7</w:t>
            </w:r>
            <w:r>
              <w:rPr>
                <w:rFonts w:ascii="宋体" w:eastAsia="宋体" w:hAnsi="宋体"/>
              </w:rPr>
              <w:t>8.4</w:t>
            </w:r>
          </w:p>
        </w:tc>
        <w:tc>
          <w:tcPr>
            <w:tcW w:w="1383" w:type="dxa"/>
            <w:vAlign w:val="center"/>
          </w:tcPr>
          <w:p w14:paraId="4BF6334D"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.361</w:t>
            </w:r>
          </w:p>
        </w:tc>
        <w:tc>
          <w:tcPr>
            <w:tcW w:w="1383" w:type="dxa"/>
            <w:vAlign w:val="center"/>
          </w:tcPr>
          <w:p w14:paraId="3F1AEE55" w14:textId="77777777" w:rsidR="002B54AA" w:rsidRDefault="002B54AA" w:rsidP="00A25AEF">
            <w:pPr>
              <w:jc w:val="center"/>
              <w:rPr>
                <w:rFonts w:ascii="宋体" w:eastAsia="宋体" w:hAnsi="宋体"/>
              </w:rPr>
            </w:pPr>
            <w:r>
              <w:rPr>
                <w:rFonts w:ascii="宋体" w:eastAsia="宋体" w:hAnsi="宋体" w:hint="eastAsia"/>
              </w:rPr>
              <w:t>易溶于水</w:t>
            </w:r>
          </w:p>
        </w:tc>
      </w:tr>
      <w:tr w:rsidR="002B54AA" w14:paraId="14552C09" w14:textId="77777777" w:rsidTr="00A25AEF">
        <w:trPr>
          <w:jc w:val="center"/>
        </w:trPr>
        <w:tc>
          <w:tcPr>
            <w:tcW w:w="1271" w:type="dxa"/>
            <w:vAlign w:val="center"/>
          </w:tcPr>
          <w:p w14:paraId="416FEB0C" w14:textId="77777777" w:rsidR="002B54AA" w:rsidRDefault="002B54AA" w:rsidP="00A25AEF">
            <w:pPr>
              <w:jc w:val="center"/>
              <w:rPr>
                <w:rFonts w:ascii="宋体" w:eastAsia="宋体" w:hAnsi="宋体"/>
              </w:rPr>
            </w:pPr>
            <w:r>
              <w:rPr>
                <w:rFonts w:ascii="宋体" w:eastAsia="宋体" w:hAnsi="宋体" w:hint="eastAsia"/>
              </w:rPr>
              <w:t>乙酸乙酯</w:t>
            </w:r>
          </w:p>
        </w:tc>
        <w:tc>
          <w:tcPr>
            <w:tcW w:w="992" w:type="dxa"/>
            <w:vAlign w:val="center"/>
          </w:tcPr>
          <w:p w14:paraId="7D990B30" w14:textId="77777777" w:rsidR="002B54AA" w:rsidRDefault="002B54AA" w:rsidP="00A25AEF">
            <w:pPr>
              <w:jc w:val="center"/>
              <w:rPr>
                <w:rFonts w:ascii="宋体" w:eastAsia="宋体" w:hAnsi="宋体"/>
              </w:rPr>
            </w:pPr>
            <w:r>
              <w:rPr>
                <w:rFonts w:ascii="宋体" w:eastAsia="宋体" w:hAnsi="宋体" w:hint="eastAsia"/>
              </w:rPr>
              <w:t>8</w:t>
            </w:r>
            <w:r>
              <w:rPr>
                <w:rFonts w:ascii="宋体" w:eastAsia="宋体" w:hAnsi="宋体"/>
              </w:rPr>
              <w:t>8.11</w:t>
            </w:r>
          </w:p>
        </w:tc>
        <w:tc>
          <w:tcPr>
            <w:tcW w:w="1884" w:type="dxa"/>
            <w:vAlign w:val="center"/>
          </w:tcPr>
          <w:p w14:paraId="734F3CDA" w14:textId="77777777" w:rsidR="002B54AA" w:rsidRDefault="002B54AA" w:rsidP="00A25AEF">
            <w:pPr>
              <w:jc w:val="center"/>
              <w:rPr>
                <w:rFonts w:ascii="宋体" w:eastAsia="宋体" w:hAnsi="宋体"/>
              </w:rPr>
            </w:pPr>
            <w:r>
              <w:rPr>
                <w:rFonts w:ascii="宋体" w:eastAsia="宋体" w:hAnsi="宋体" w:hint="eastAsia"/>
              </w:rPr>
              <w:t>0</w:t>
            </w:r>
            <w:r>
              <w:rPr>
                <w:rFonts w:ascii="宋体" w:eastAsia="宋体" w:hAnsi="宋体"/>
              </w:rPr>
              <w:t>.9005</w:t>
            </w:r>
          </w:p>
        </w:tc>
        <w:tc>
          <w:tcPr>
            <w:tcW w:w="1383" w:type="dxa"/>
            <w:vAlign w:val="center"/>
          </w:tcPr>
          <w:p w14:paraId="41DE6052" w14:textId="77777777" w:rsidR="002B54AA" w:rsidRDefault="002B54AA" w:rsidP="00A25AEF">
            <w:pPr>
              <w:jc w:val="center"/>
              <w:rPr>
                <w:rFonts w:ascii="宋体" w:eastAsia="宋体" w:hAnsi="宋体"/>
              </w:rPr>
            </w:pPr>
            <w:r>
              <w:rPr>
                <w:rFonts w:ascii="宋体" w:eastAsia="宋体" w:hAnsi="宋体" w:hint="eastAsia"/>
              </w:rPr>
              <w:t>7</w:t>
            </w:r>
            <w:r>
              <w:rPr>
                <w:rFonts w:ascii="宋体" w:eastAsia="宋体" w:hAnsi="宋体"/>
              </w:rPr>
              <w:t>7.1</w:t>
            </w:r>
          </w:p>
        </w:tc>
        <w:tc>
          <w:tcPr>
            <w:tcW w:w="1383" w:type="dxa"/>
            <w:vAlign w:val="center"/>
          </w:tcPr>
          <w:p w14:paraId="0B21FDA3"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.372</w:t>
            </w:r>
          </w:p>
        </w:tc>
        <w:tc>
          <w:tcPr>
            <w:tcW w:w="1383" w:type="dxa"/>
            <w:vAlign w:val="center"/>
          </w:tcPr>
          <w:p w14:paraId="320C1382" w14:textId="77777777" w:rsidR="002B54AA" w:rsidRDefault="002B54AA" w:rsidP="00A25AEF">
            <w:pPr>
              <w:jc w:val="center"/>
              <w:rPr>
                <w:rFonts w:ascii="宋体" w:eastAsia="宋体" w:hAnsi="宋体"/>
              </w:rPr>
            </w:pPr>
            <w:r>
              <w:rPr>
                <w:rFonts w:ascii="宋体" w:eastAsia="宋体" w:hAnsi="宋体" w:hint="eastAsia"/>
              </w:rPr>
              <w:t>微溶于水</w:t>
            </w:r>
          </w:p>
        </w:tc>
      </w:tr>
      <w:tr w:rsidR="002B54AA" w14:paraId="54DCCC41" w14:textId="77777777" w:rsidTr="00A25AEF">
        <w:trPr>
          <w:jc w:val="center"/>
        </w:trPr>
        <w:tc>
          <w:tcPr>
            <w:tcW w:w="1271" w:type="dxa"/>
            <w:vAlign w:val="center"/>
          </w:tcPr>
          <w:p w14:paraId="22870587" w14:textId="77777777" w:rsidR="002B54AA" w:rsidRDefault="002B54AA" w:rsidP="00A25AEF">
            <w:pPr>
              <w:jc w:val="center"/>
              <w:rPr>
                <w:rFonts w:ascii="宋体" w:eastAsia="宋体" w:hAnsi="宋体"/>
              </w:rPr>
            </w:pPr>
            <w:r>
              <w:rPr>
                <w:rFonts w:ascii="宋体" w:eastAsia="宋体" w:hAnsi="宋体" w:hint="eastAsia"/>
              </w:rPr>
              <w:t>浓硫酸</w:t>
            </w:r>
          </w:p>
        </w:tc>
        <w:tc>
          <w:tcPr>
            <w:tcW w:w="992" w:type="dxa"/>
            <w:vAlign w:val="center"/>
          </w:tcPr>
          <w:p w14:paraId="30EBBE9F" w14:textId="77777777" w:rsidR="002B54AA" w:rsidRDefault="002B54AA" w:rsidP="00A25AEF">
            <w:pPr>
              <w:jc w:val="center"/>
              <w:rPr>
                <w:rFonts w:ascii="宋体" w:eastAsia="宋体" w:hAnsi="宋体"/>
              </w:rPr>
            </w:pPr>
            <w:r>
              <w:rPr>
                <w:rFonts w:ascii="宋体" w:eastAsia="宋体" w:hAnsi="宋体" w:hint="eastAsia"/>
              </w:rPr>
              <w:t>9</w:t>
            </w:r>
            <w:r>
              <w:rPr>
                <w:rFonts w:ascii="宋体" w:eastAsia="宋体" w:hAnsi="宋体"/>
              </w:rPr>
              <w:t>8.08</w:t>
            </w:r>
          </w:p>
        </w:tc>
        <w:tc>
          <w:tcPr>
            <w:tcW w:w="1884" w:type="dxa"/>
            <w:vAlign w:val="center"/>
          </w:tcPr>
          <w:p w14:paraId="5EFCA48A"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.84</w:t>
            </w:r>
          </w:p>
        </w:tc>
        <w:tc>
          <w:tcPr>
            <w:tcW w:w="1383" w:type="dxa"/>
            <w:vAlign w:val="center"/>
          </w:tcPr>
          <w:p w14:paraId="1D41269D" w14:textId="77777777" w:rsidR="002B54AA" w:rsidRDefault="002B54AA" w:rsidP="00A25AEF">
            <w:pPr>
              <w:jc w:val="center"/>
              <w:rPr>
                <w:rFonts w:ascii="宋体" w:eastAsia="宋体" w:hAnsi="宋体"/>
              </w:rPr>
            </w:pPr>
            <w:r>
              <w:rPr>
                <w:rFonts w:ascii="宋体" w:eastAsia="宋体" w:hAnsi="宋体" w:hint="eastAsia"/>
              </w:rPr>
              <w:t>——</w:t>
            </w:r>
          </w:p>
        </w:tc>
        <w:tc>
          <w:tcPr>
            <w:tcW w:w="1383" w:type="dxa"/>
            <w:vAlign w:val="center"/>
          </w:tcPr>
          <w:p w14:paraId="67731EC3" w14:textId="77777777" w:rsidR="002B54AA" w:rsidRDefault="002B54AA" w:rsidP="00A25AEF">
            <w:pPr>
              <w:jc w:val="center"/>
              <w:rPr>
                <w:rFonts w:ascii="宋体" w:eastAsia="宋体" w:hAnsi="宋体"/>
              </w:rPr>
            </w:pPr>
            <w:r>
              <w:rPr>
                <w:rFonts w:ascii="宋体" w:eastAsia="宋体" w:hAnsi="宋体" w:hint="eastAsia"/>
              </w:rPr>
              <w:t>——</w:t>
            </w:r>
          </w:p>
        </w:tc>
        <w:tc>
          <w:tcPr>
            <w:tcW w:w="1383" w:type="dxa"/>
            <w:vAlign w:val="center"/>
          </w:tcPr>
          <w:p w14:paraId="467014DA" w14:textId="77777777" w:rsidR="002B54AA" w:rsidRDefault="002B54AA" w:rsidP="00A25AEF">
            <w:pPr>
              <w:jc w:val="center"/>
              <w:rPr>
                <w:rFonts w:ascii="宋体" w:eastAsia="宋体" w:hAnsi="宋体"/>
              </w:rPr>
            </w:pPr>
            <w:r>
              <w:rPr>
                <w:rFonts w:ascii="宋体" w:eastAsia="宋体" w:hAnsi="宋体" w:hint="eastAsia"/>
              </w:rPr>
              <w:t>易溶于水</w:t>
            </w:r>
          </w:p>
        </w:tc>
      </w:tr>
      <w:tr w:rsidR="002B54AA" w14:paraId="03387DD7" w14:textId="77777777" w:rsidTr="00A25AEF">
        <w:trPr>
          <w:jc w:val="center"/>
        </w:trPr>
        <w:tc>
          <w:tcPr>
            <w:tcW w:w="1271" w:type="dxa"/>
            <w:vAlign w:val="center"/>
          </w:tcPr>
          <w:p w14:paraId="3594CA62" w14:textId="77777777" w:rsidR="002B54AA" w:rsidRDefault="002B54AA" w:rsidP="00A25AEF">
            <w:pPr>
              <w:jc w:val="center"/>
              <w:rPr>
                <w:rFonts w:ascii="宋体" w:eastAsia="宋体" w:hAnsi="宋体"/>
              </w:rPr>
            </w:pPr>
            <w:r>
              <w:rPr>
                <w:rFonts w:ascii="宋体" w:eastAsia="宋体" w:hAnsi="宋体" w:hint="eastAsia"/>
              </w:rPr>
              <w:t>乙酸正丙酯</w:t>
            </w:r>
          </w:p>
        </w:tc>
        <w:tc>
          <w:tcPr>
            <w:tcW w:w="992" w:type="dxa"/>
            <w:vAlign w:val="center"/>
          </w:tcPr>
          <w:p w14:paraId="2824D33E"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02.13</w:t>
            </w:r>
          </w:p>
        </w:tc>
        <w:tc>
          <w:tcPr>
            <w:tcW w:w="1884" w:type="dxa"/>
            <w:vAlign w:val="center"/>
          </w:tcPr>
          <w:p w14:paraId="27C8A97F" w14:textId="77777777" w:rsidR="002B54AA" w:rsidRDefault="002B54AA" w:rsidP="00A25AEF">
            <w:pPr>
              <w:jc w:val="center"/>
              <w:rPr>
                <w:rFonts w:ascii="宋体" w:eastAsia="宋体" w:hAnsi="宋体"/>
              </w:rPr>
            </w:pPr>
            <w:r>
              <w:rPr>
                <w:rFonts w:ascii="宋体" w:eastAsia="宋体" w:hAnsi="宋体" w:hint="eastAsia"/>
              </w:rPr>
              <w:t>0</w:t>
            </w:r>
            <w:r>
              <w:rPr>
                <w:rFonts w:ascii="宋体" w:eastAsia="宋体" w:hAnsi="宋体"/>
              </w:rPr>
              <w:t>.8878</w:t>
            </w:r>
          </w:p>
        </w:tc>
        <w:tc>
          <w:tcPr>
            <w:tcW w:w="1383" w:type="dxa"/>
            <w:vAlign w:val="center"/>
          </w:tcPr>
          <w:p w14:paraId="581B3AE9"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01.6</w:t>
            </w:r>
          </w:p>
        </w:tc>
        <w:tc>
          <w:tcPr>
            <w:tcW w:w="1383" w:type="dxa"/>
            <w:vAlign w:val="center"/>
          </w:tcPr>
          <w:p w14:paraId="27AFEB51" w14:textId="77777777" w:rsidR="002B54AA" w:rsidRDefault="002B54AA" w:rsidP="00A25AEF">
            <w:pPr>
              <w:jc w:val="center"/>
              <w:rPr>
                <w:rFonts w:ascii="宋体" w:eastAsia="宋体" w:hAnsi="宋体"/>
              </w:rPr>
            </w:pPr>
            <w:r>
              <w:rPr>
                <w:rFonts w:ascii="宋体" w:eastAsia="宋体" w:hAnsi="宋体" w:hint="eastAsia"/>
              </w:rPr>
              <w:t>1</w:t>
            </w:r>
            <w:r>
              <w:rPr>
                <w:rFonts w:ascii="宋体" w:eastAsia="宋体" w:hAnsi="宋体"/>
              </w:rPr>
              <w:t>.383</w:t>
            </w:r>
          </w:p>
        </w:tc>
        <w:tc>
          <w:tcPr>
            <w:tcW w:w="1383" w:type="dxa"/>
            <w:vAlign w:val="center"/>
          </w:tcPr>
          <w:p w14:paraId="22E340C5" w14:textId="77777777" w:rsidR="002B54AA" w:rsidRDefault="002B54AA" w:rsidP="00A25AEF">
            <w:pPr>
              <w:jc w:val="center"/>
              <w:rPr>
                <w:rFonts w:ascii="宋体" w:eastAsia="宋体" w:hAnsi="宋体"/>
              </w:rPr>
            </w:pPr>
            <w:r>
              <w:rPr>
                <w:rFonts w:ascii="宋体" w:eastAsia="宋体" w:hAnsi="宋体" w:hint="eastAsia"/>
              </w:rPr>
              <w:t>微溶于水</w:t>
            </w:r>
          </w:p>
        </w:tc>
      </w:tr>
    </w:tbl>
    <w:p w14:paraId="29406465" w14:textId="77777777" w:rsidR="002B54AA" w:rsidRDefault="002B54AA" w:rsidP="00B905E4">
      <w:pPr>
        <w:pStyle w:val="a7"/>
        <w:numPr>
          <w:ilvl w:val="0"/>
          <w:numId w:val="2"/>
        </w:numPr>
        <w:spacing w:beforeLines="50" w:before="156"/>
        <w:ind w:left="709" w:firstLineChars="0" w:hanging="284"/>
        <w:rPr>
          <w:rFonts w:ascii="宋体" w:eastAsia="宋体" w:hAnsi="宋体"/>
        </w:rPr>
      </w:pPr>
      <w:r>
        <w:rPr>
          <w:rFonts w:ascii="宋体" w:eastAsia="宋体" w:hAnsi="宋体" w:hint="eastAsia"/>
        </w:rPr>
        <w:t>乙酸乙酯测定的色谱条件</w:t>
      </w:r>
    </w:p>
    <w:tbl>
      <w:tblPr>
        <w:tblStyle w:val="a8"/>
        <w:tblW w:w="0" w:type="auto"/>
        <w:tblLook w:val="04A0" w:firstRow="1" w:lastRow="0" w:firstColumn="1" w:lastColumn="0" w:noHBand="0" w:noVBand="1"/>
      </w:tblPr>
      <w:tblGrid>
        <w:gridCol w:w="4148"/>
        <w:gridCol w:w="4148"/>
      </w:tblGrid>
      <w:tr w:rsidR="002B54AA" w14:paraId="54AADD97" w14:textId="77777777" w:rsidTr="00A25AEF">
        <w:tc>
          <w:tcPr>
            <w:tcW w:w="4148" w:type="dxa"/>
          </w:tcPr>
          <w:p w14:paraId="26582E84" w14:textId="77777777" w:rsidR="002B54AA" w:rsidRDefault="002B54AA" w:rsidP="00A25AEF">
            <w:pPr>
              <w:rPr>
                <w:rFonts w:ascii="宋体" w:eastAsia="宋体" w:hAnsi="宋体"/>
              </w:rPr>
            </w:pPr>
            <w:r>
              <w:rPr>
                <w:rFonts w:ascii="宋体" w:eastAsia="宋体" w:hAnsi="宋体" w:hint="eastAsia"/>
              </w:rPr>
              <w:t>色谱柱</w:t>
            </w:r>
          </w:p>
        </w:tc>
        <w:tc>
          <w:tcPr>
            <w:tcW w:w="4148" w:type="dxa"/>
          </w:tcPr>
          <w:p w14:paraId="1FFD54CC" w14:textId="77777777" w:rsidR="002B54AA" w:rsidRDefault="002B54AA" w:rsidP="00A25AEF">
            <w:pPr>
              <w:rPr>
                <w:rFonts w:ascii="宋体" w:eastAsia="宋体" w:hAnsi="宋体"/>
              </w:rPr>
            </w:pPr>
            <w:r>
              <w:rPr>
                <w:rFonts w:ascii="宋体" w:eastAsia="宋体" w:hAnsi="宋体" w:hint="eastAsia"/>
              </w:rPr>
              <w:t>PEG（聚乙二醇）毛细管柱</w:t>
            </w:r>
          </w:p>
        </w:tc>
      </w:tr>
      <w:tr w:rsidR="002B54AA" w14:paraId="0A3A01AC" w14:textId="77777777" w:rsidTr="00A25AEF">
        <w:tc>
          <w:tcPr>
            <w:tcW w:w="4148" w:type="dxa"/>
          </w:tcPr>
          <w:p w14:paraId="3A03CEA2" w14:textId="77777777" w:rsidR="002B54AA" w:rsidRDefault="002B54AA" w:rsidP="00A25AEF">
            <w:pPr>
              <w:rPr>
                <w:rFonts w:ascii="宋体" w:eastAsia="宋体" w:hAnsi="宋体"/>
              </w:rPr>
            </w:pPr>
            <w:r>
              <w:rPr>
                <w:rFonts w:ascii="宋体" w:eastAsia="宋体" w:hAnsi="宋体" w:hint="eastAsia"/>
              </w:rPr>
              <w:t>柱长/柱内径/液膜厚度</w:t>
            </w:r>
          </w:p>
        </w:tc>
        <w:tc>
          <w:tcPr>
            <w:tcW w:w="4148" w:type="dxa"/>
          </w:tcPr>
          <w:p w14:paraId="3F1B0274" w14:textId="77777777" w:rsidR="002B54AA" w:rsidRDefault="002B54AA" w:rsidP="00A25AEF">
            <w:pPr>
              <w:rPr>
                <w:rFonts w:ascii="宋体" w:eastAsia="宋体" w:hAnsi="宋体"/>
              </w:rPr>
            </w:pPr>
            <w:r>
              <w:rPr>
                <w:rFonts w:ascii="宋体" w:eastAsia="宋体" w:hAnsi="宋体" w:hint="eastAsia"/>
              </w:rPr>
              <w:t>5</w:t>
            </w:r>
            <w:r>
              <w:rPr>
                <w:rFonts w:ascii="宋体" w:eastAsia="宋体" w:hAnsi="宋体"/>
              </w:rPr>
              <w:t>0</w:t>
            </w:r>
            <w:r>
              <w:rPr>
                <w:rFonts w:ascii="宋体" w:eastAsia="宋体" w:hAnsi="宋体" w:hint="eastAsia"/>
              </w:rPr>
              <w:t>m/0</w:t>
            </w:r>
            <w:r>
              <w:rPr>
                <w:rFonts w:ascii="宋体" w:eastAsia="宋体" w:hAnsi="宋体"/>
              </w:rPr>
              <w:t>.25</w:t>
            </w:r>
            <w:r>
              <w:rPr>
                <w:rFonts w:ascii="宋体" w:eastAsia="宋体" w:hAnsi="宋体" w:hint="eastAsia"/>
              </w:rPr>
              <w:t>mm/0</w:t>
            </w:r>
            <w:r>
              <w:rPr>
                <w:rFonts w:ascii="宋体" w:eastAsia="宋体" w:hAnsi="宋体"/>
              </w:rPr>
              <w:t>.2</w:t>
            </w:r>
            <w:r>
              <w:rPr>
                <w:rFonts w:ascii="仿宋" w:eastAsia="仿宋" w:hAnsi="仿宋" w:hint="eastAsia"/>
              </w:rPr>
              <w:t>μ</w:t>
            </w:r>
            <w:r>
              <w:rPr>
                <w:rFonts w:ascii="宋体" w:eastAsia="宋体" w:hAnsi="宋体" w:hint="eastAsia"/>
              </w:rPr>
              <w:t>m</w:t>
            </w:r>
          </w:p>
        </w:tc>
      </w:tr>
      <w:tr w:rsidR="002B54AA" w14:paraId="55DD0135" w14:textId="77777777" w:rsidTr="00A25AEF">
        <w:tc>
          <w:tcPr>
            <w:tcW w:w="4148" w:type="dxa"/>
          </w:tcPr>
          <w:p w14:paraId="6E5EDBAE" w14:textId="77777777" w:rsidR="002B54AA" w:rsidRDefault="002B54AA" w:rsidP="00A25AEF">
            <w:pPr>
              <w:rPr>
                <w:rFonts w:ascii="宋体" w:eastAsia="宋体" w:hAnsi="宋体"/>
              </w:rPr>
            </w:pPr>
            <w:proofErr w:type="gramStart"/>
            <w:r>
              <w:rPr>
                <w:rFonts w:ascii="宋体" w:eastAsia="宋体" w:hAnsi="宋体" w:hint="eastAsia"/>
              </w:rPr>
              <w:t>柱温</w:t>
            </w:r>
            <w:proofErr w:type="gramEnd"/>
          </w:p>
        </w:tc>
        <w:tc>
          <w:tcPr>
            <w:tcW w:w="4148" w:type="dxa"/>
          </w:tcPr>
          <w:p w14:paraId="481E84E4" w14:textId="77777777" w:rsidR="002B54AA" w:rsidRDefault="002B54AA" w:rsidP="00A25AEF">
            <w:pPr>
              <w:rPr>
                <w:rFonts w:ascii="宋体" w:eastAsia="宋体" w:hAnsi="宋体"/>
              </w:rPr>
            </w:pPr>
            <w:r>
              <w:rPr>
                <w:rFonts w:ascii="宋体" w:eastAsia="宋体" w:hAnsi="宋体" w:hint="eastAsia"/>
              </w:rPr>
              <w:t>1</w:t>
            </w:r>
            <w:r>
              <w:rPr>
                <w:rFonts w:ascii="宋体" w:eastAsia="宋体" w:hAnsi="宋体"/>
              </w:rPr>
              <w:t>20</w:t>
            </w:r>
            <w:r>
              <w:rPr>
                <w:rFonts w:ascii="宋体" w:eastAsia="宋体" w:hAnsi="宋体" w:hint="eastAsia"/>
              </w:rPr>
              <w:t>～</w:t>
            </w:r>
            <w:r>
              <w:rPr>
                <w:rFonts w:ascii="宋体" w:eastAsia="宋体" w:hAnsi="宋体"/>
              </w:rPr>
              <w:t>150</w:t>
            </w:r>
            <w:r>
              <w:rPr>
                <w:rFonts w:ascii="宋体" w:eastAsia="宋体" w:hAnsi="宋体" w:hint="eastAsia"/>
              </w:rPr>
              <w:t>℃</w:t>
            </w:r>
          </w:p>
        </w:tc>
      </w:tr>
      <w:tr w:rsidR="002B54AA" w14:paraId="16B0660F" w14:textId="77777777" w:rsidTr="00A25AEF">
        <w:tc>
          <w:tcPr>
            <w:tcW w:w="4148" w:type="dxa"/>
          </w:tcPr>
          <w:p w14:paraId="1A843B0D" w14:textId="77777777" w:rsidR="002B54AA" w:rsidRDefault="002B54AA" w:rsidP="00A25AEF">
            <w:pPr>
              <w:rPr>
                <w:rFonts w:ascii="宋体" w:eastAsia="宋体" w:hAnsi="宋体"/>
              </w:rPr>
            </w:pPr>
            <w:r>
              <w:rPr>
                <w:rFonts w:ascii="宋体" w:eastAsia="宋体" w:hAnsi="宋体" w:hint="eastAsia"/>
              </w:rPr>
              <w:t>气化室温度</w:t>
            </w:r>
          </w:p>
        </w:tc>
        <w:tc>
          <w:tcPr>
            <w:tcW w:w="4148" w:type="dxa"/>
          </w:tcPr>
          <w:p w14:paraId="5DDA31AB" w14:textId="77777777" w:rsidR="002B54AA" w:rsidRDefault="002B54AA" w:rsidP="00A25AEF">
            <w:pPr>
              <w:rPr>
                <w:rFonts w:ascii="宋体" w:eastAsia="宋体" w:hAnsi="宋体"/>
              </w:rPr>
            </w:pPr>
            <w:r>
              <w:rPr>
                <w:rFonts w:ascii="宋体" w:eastAsia="宋体" w:hAnsi="宋体" w:hint="eastAsia"/>
              </w:rPr>
              <w:t>2</w:t>
            </w:r>
            <w:r>
              <w:rPr>
                <w:rFonts w:ascii="宋体" w:eastAsia="宋体" w:hAnsi="宋体"/>
              </w:rPr>
              <w:t>00</w:t>
            </w:r>
            <w:r>
              <w:rPr>
                <w:rFonts w:ascii="宋体" w:eastAsia="宋体" w:hAnsi="宋体" w:hint="eastAsia"/>
              </w:rPr>
              <w:t>℃</w:t>
            </w:r>
          </w:p>
        </w:tc>
      </w:tr>
      <w:tr w:rsidR="002B54AA" w14:paraId="5C86D28D" w14:textId="77777777" w:rsidTr="00A25AEF">
        <w:tc>
          <w:tcPr>
            <w:tcW w:w="4148" w:type="dxa"/>
          </w:tcPr>
          <w:p w14:paraId="0848075F" w14:textId="77777777" w:rsidR="002B54AA" w:rsidRDefault="002B54AA" w:rsidP="00A25AEF">
            <w:pPr>
              <w:rPr>
                <w:rFonts w:ascii="宋体" w:eastAsia="宋体" w:hAnsi="宋体"/>
              </w:rPr>
            </w:pPr>
            <w:r>
              <w:rPr>
                <w:rFonts w:ascii="宋体" w:eastAsia="宋体" w:hAnsi="宋体" w:hint="eastAsia"/>
              </w:rPr>
              <w:t>检测器温度</w:t>
            </w:r>
          </w:p>
        </w:tc>
        <w:tc>
          <w:tcPr>
            <w:tcW w:w="4148" w:type="dxa"/>
          </w:tcPr>
          <w:p w14:paraId="4E4F8AA6" w14:textId="77777777" w:rsidR="002B54AA" w:rsidRDefault="002B54AA" w:rsidP="00A25AEF">
            <w:pPr>
              <w:rPr>
                <w:rFonts w:ascii="宋体" w:eastAsia="宋体" w:hAnsi="宋体"/>
              </w:rPr>
            </w:pPr>
            <w:r>
              <w:rPr>
                <w:rFonts w:ascii="宋体" w:eastAsia="宋体" w:hAnsi="宋体" w:hint="eastAsia"/>
              </w:rPr>
              <w:t>2</w:t>
            </w:r>
            <w:r>
              <w:rPr>
                <w:rFonts w:ascii="宋体" w:eastAsia="宋体" w:hAnsi="宋体"/>
              </w:rPr>
              <w:t>00</w:t>
            </w:r>
            <w:r>
              <w:rPr>
                <w:rFonts w:ascii="宋体" w:eastAsia="宋体" w:hAnsi="宋体" w:hint="eastAsia"/>
              </w:rPr>
              <w:t>℃</w:t>
            </w:r>
          </w:p>
        </w:tc>
      </w:tr>
      <w:tr w:rsidR="002B54AA" w14:paraId="0923565F" w14:textId="77777777" w:rsidTr="00A25AEF">
        <w:tc>
          <w:tcPr>
            <w:tcW w:w="4148" w:type="dxa"/>
          </w:tcPr>
          <w:p w14:paraId="3B4859AB" w14:textId="77777777" w:rsidR="002B54AA" w:rsidRDefault="002B54AA" w:rsidP="00A25AEF">
            <w:pPr>
              <w:rPr>
                <w:rFonts w:ascii="宋体" w:eastAsia="宋体" w:hAnsi="宋体"/>
              </w:rPr>
            </w:pPr>
            <w:r>
              <w:rPr>
                <w:rFonts w:ascii="宋体" w:eastAsia="宋体" w:hAnsi="宋体" w:hint="eastAsia"/>
              </w:rPr>
              <w:t>载气（N</w:t>
            </w:r>
            <w:r>
              <w:rPr>
                <w:rFonts w:ascii="宋体" w:eastAsia="宋体" w:hAnsi="宋体"/>
                <w:vertAlign w:val="subscript"/>
              </w:rPr>
              <w:t>2</w:t>
            </w:r>
            <w:r>
              <w:rPr>
                <w:rFonts w:ascii="宋体" w:eastAsia="宋体" w:hAnsi="宋体" w:hint="eastAsia"/>
              </w:rPr>
              <w:t>）平均速度</w:t>
            </w:r>
          </w:p>
        </w:tc>
        <w:tc>
          <w:tcPr>
            <w:tcW w:w="4148" w:type="dxa"/>
          </w:tcPr>
          <w:p w14:paraId="61A4C4EB" w14:textId="77777777" w:rsidR="002B54AA" w:rsidRDefault="002B54AA" w:rsidP="00A25AEF">
            <w:pPr>
              <w:rPr>
                <w:rFonts w:ascii="宋体" w:eastAsia="宋体" w:hAnsi="宋体"/>
              </w:rPr>
            </w:pPr>
            <w:r>
              <w:rPr>
                <w:rFonts w:ascii="宋体" w:eastAsia="宋体" w:hAnsi="宋体" w:hint="eastAsia"/>
              </w:rPr>
              <w:t>5</w:t>
            </w:r>
            <w:r>
              <w:rPr>
                <w:rFonts w:ascii="宋体" w:eastAsia="宋体" w:hAnsi="宋体"/>
              </w:rPr>
              <w:t>0</w:t>
            </w:r>
            <w:r>
              <w:rPr>
                <w:rFonts w:ascii="宋体" w:eastAsia="宋体" w:hAnsi="宋体" w:hint="eastAsia"/>
              </w:rPr>
              <w:t>cm</w:t>
            </w:r>
            <w:r>
              <w:rPr>
                <w:rFonts w:ascii="宋体" w:eastAsia="宋体" w:hAnsi="宋体"/>
              </w:rPr>
              <w:t>/s</w:t>
            </w:r>
          </w:p>
        </w:tc>
      </w:tr>
      <w:tr w:rsidR="002B54AA" w14:paraId="18B58417" w14:textId="77777777" w:rsidTr="00A25AEF">
        <w:tc>
          <w:tcPr>
            <w:tcW w:w="4148" w:type="dxa"/>
          </w:tcPr>
          <w:p w14:paraId="2BB53CAD" w14:textId="77777777" w:rsidR="002B54AA" w:rsidRDefault="002B54AA" w:rsidP="00A25AEF">
            <w:pPr>
              <w:rPr>
                <w:rFonts w:ascii="宋体" w:eastAsia="宋体" w:hAnsi="宋体"/>
              </w:rPr>
            </w:pPr>
            <w:r>
              <w:rPr>
                <w:rFonts w:ascii="宋体" w:eastAsia="宋体" w:hAnsi="宋体" w:hint="eastAsia"/>
              </w:rPr>
              <w:t>空气流量</w:t>
            </w:r>
          </w:p>
        </w:tc>
        <w:tc>
          <w:tcPr>
            <w:tcW w:w="4148" w:type="dxa"/>
          </w:tcPr>
          <w:p w14:paraId="62E57B3B" w14:textId="77777777" w:rsidR="002B54AA" w:rsidRDefault="002B54AA" w:rsidP="00A25AEF">
            <w:pPr>
              <w:rPr>
                <w:rFonts w:ascii="宋体" w:eastAsia="宋体" w:hAnsi="宋体"/>
              </w:rPr>
            </w:pPr>
            <w:r>
              <w:rPr>
                <w:rFonts w:ascii="宋体" w:eastAsia="宋体" w:hAnsi="宋体" w:hint="eastAsia"/>
              </w:rPr>
              <w:t>3</w:t>
            </w:r>
            <w:r>
              <w:rPr>
                <w:rFonts w:ascii="宋体" w:eastAsia="宋体" w:hAnsi="宋体"/>
              </w:rPr>
              <w:t>00</w:t>
            </w:r>
            <w:r>
              <w:rPr>
                <w:rFonts w:ascii="宋体" w:eastAsia="宋体" w:hAnsi="宋体" w:hint="eastAsia"/>
              </w:rPr>
              <w:t>mL</w:t>
            </w:r>
            <w:r>
              <w:rPr>
                <w:rFonts w:ascii="宋体" w:eastAsia="宋体" w:hAnsi="宋体"/>
              </w:rPr>
              <w:t>/min</w:t>
            </w:r>
          </w:p>
        </w:tc>
      </w:tr>
      <w:tr w:rsidR="002B54AA" w14:paraId="4F1E8DE4" w14:textId="77777777" w:rsidTr="00A25AEF">
        <w:tc>
          <w:tcPr>
            <w:tcW w:w="4148" w:type="dxa"/>
          </w:tcPr>
          <w:p w14:paraId="0699314A" w14:textId="77777777" w:rsidR="002B54AA" w:rsidRDefault="002B54AA" w:rsidP="00A25AEF">
            <w:pPr>
              <w:rPr>
                <w:rFonts w:ascii="宋体" w:eastAsia="宋体" w:hAnsi="宋体"/>
              </w:rPr>
            </w:pPr>
            <w:r>
              <w:rPr>
                <w:rFonts w:ascii="宋体" w:eastAsia="宋体" w:hAnsi="宋体" w:hint="eastAsia"/>
              </w:rPr>
              <w:t>氢气流量</w:t>
            </w:r>
          </w:p>
        </w:tc>
        <w:tc>
          <w:tcPr>
            <w:tcW w:w="4148" w:type="dxa"/>
          </w:tcPr>
          <w:p w14:paraId="3E048992" w14:textId="77777777" w:rsidR="002B54AA" w:rsidRDefault="002B54AA" w:rsidP="00A25AEF">
            <w:pPr>
              <w:rPr>
                <w:rFonts w:ascii="宋体" w:eastAsia="宋体" w:hAnsi="宋体"/>
              </w:rPr>
            </w:pPr>
            <w:r>
              <w:rPr>
                <w:rFonts w:ascii="宋体" w:eastAsia="宋体" w:hAnsi="宋体" w:hint="eastAsia"/>
              </w:rPr>
              <w:t>3</w:t>
            </w:r>
            <w:r>
              <w:rPr>
                <w:rFonts w:ascii="宋体" w:eastAsia="宋体" w:hAnsi="宋体"/>
              </w:rPr>
              <w:t>0</w:t>
            </w:r>
            <w:r>
              <w:rPr>
                <w:rFonts w:ascii="宋体" w:eastAsia="宋体" w:hAnsi="宋体" w:hint="eastAsia"/>
              </w:rPr>
              <w:t>mL</w:t>
            </w:r>
            <w:r>
              <w:rPr>
                <w:rFonts w:ascii="宋体" w:eastAsia="宋体" w:hAnsi="宋体"/>
              </w:rPr>
              <w:t>/min</w:t>
            </w:r>
          </w:p>
        </w:tc>
      </w:tr>
      <w:tr w:rsidR="002B54AA" w14:paraId="10DF18EA" w14:textId="77777777" w:rsidTr="00A25AEF">
        <w:tc>
          <w:tcPr>
            <w:tcW w:w="4148" w:type="dxa"/>
          </w:tcPr>
          <w:p w14:paraId="62363439" w14:textId="77777777" w:rsidR="002B54AA" w:rsidRDefault="002B54AA" w:rsidP="00A25AEF">
            <w:pPr>
              <w:rPr>
                <w:rFonts w:ascii="宋体" w:eastAsia="宋体" w:hAnsi="宋体"/>
              </w:rPr>
            </w:pPr>
            <w:r>
              <w:rPr>
                <w:rFonts w:ascii="宋体" w:eastAsia="宋体" w:hAnsi="宋体" w:hint="eastAsia"/>
              </w:rPr>
              <w:t>分流比</w:t>
            </w:r>
          </w:p>
        </w:tc>
        <w:tc>
          <w:tcPr>
            <w:tcW w:w="4148" w:type="dxa"/>
          </w:tcPr>
          <w:p w14:paraId="547E6B16" w14:textId="77777777" w:rsidR="002B54AA" w:rsidRDefault="002B54AA" w:rsidP="00A25AEF">
            <w:pPr>
              <w:rPr>
                <w:rFonts w:ascii="宋体" w:eastAsia="宋体" w:hAnsi="宋体"/>
              </w:rPr>
            </w:pPr>
            <w:r>
              <w:rPr>
                <w:rFonts w:ascii="宋体" w:eastAsia="宋体" w:hAnsi="宋体" w:hint="eastAsia"/>
              </w:rPr>
              <w:t>5</w:t>
            </w:r>
            <w:r>
              <w:rPr>
                <w:rFonts w:ascii="宋体" w:eastAsia="宋体" w:hAnsi="宋体"/>
              </w:rPr>
              <w:t>0</w:t>
            </w:r>
            <w:r>
              <w:rPr>
                <w:rFonts w:ascii="宋体" w:eastAsia="宋体" w:hAnsi="宋体" w:hint="eastAsia"/>
              </w:rPr>
              <w:t>:1</w:t>
            </w:r>
          </w:p>
        </w:tc>
      </w:tr>
      <w:tr w:rsidR="002B54AA" w14:paraId="51C1B21A" w14:textId="77777777" w:rsidTr="00A25AEF">
        <w:tc>
          <w:tcPr>
            <w:tcW w:w="4148" w:type="dxa"/>
          </w:tcPr>
          <w:p w14:paraId="59CB8E64" w14:textId="77777777" w:rsidR="002B54AA" w:rsidRDefault="002B54AA" w:rsidP="00A25AEF">
            <w:pPr>
              <w:rPr>
                <w:rFonts w:ascii="宋体" w:eastAsia="宋体" w:hAnsi="宋体"/>
              </w:rPr>
            </w:pPr>
            <w:proofErr w:type="gramStart"/>
            <w:r>
              <w:rPr>
                <w:rFonts w:ascii="宋体" w:eastAsia="宋体" w:hAnsi="宋体" w:hint="eastAsia"/>
              </w:rPr>
              <w:t>进样量</w:t>
            </w:r>
            <w:proofErr w:type="gramEnd"/>
          </w:p>
        </w:tc>
        <w:tc>
          <w:tcPr>
            <w:tcW w:w="4148" w:type="dxa"/>
          </w:tcPr>
          <w:p w14:paraId="712273CF" w14:textId="77777777" w:rsidR="002B54AA" w:rsidRDefault="002B54AA" w:rsidP="00A25AEF">
            <w:pPr>
              <w:rPr>
                <w:rFonts w:ascii="宋体" w:eastAsia="宋体" w:hAnsi="宋体"/>
              </w:rPr>
            </w:pPr>
            <w:r>
              <w:rPr>
                <w:rFonts w:ascii="宋体" w:eastAsia="宋体" w:hAnsi="宋体" w:hint="eastAsia"/>
              </w:rPr>
              <w:t>0</w:t>
            </w:r>
            <w:r>
              <w:rPr>
                <w:rFonts w:ascii="宋体" w:eastAsia="宋体" w:hAnsi="宋体"/>
              </w:rPr>
              <w:t>.2</w:t>
            </w:r>
            <w:r>
              <w:rPr>
                <w:rFonts w:ascii="宋体" w:eastAsia="宋体" w:hAnsi="宋体" w:hint="eastAsia"/>
              </w:rPr>
              <w:t>～1</w:t>
            </w:r>
            <w:r>
              <w:rPr>
                <w:rFonts w:ascii="宋体" w:eastAsia="宋体" w:hAnsi="宋体"/>
              </w:rPr>
              <w:t>.0</w:t>
            </w:r>
            <w:r>
              <w:rPr>
                <w:rFonts w:ascii="仿宋" w:eastAsia="仿宋" w:hAnsi="仿宋" w:hint="eastAsia"/>
              </w:rPr>
              <w:t>μL</w:t>
            </w:r>
          </w:p>
        </w:tc>
      </w:tr>
    </w:tbl>
    <w:p w14:paraId="0EDA6A7D" w14:textId="77777777" w:rsidR="002B54AA" w:rsidRDefault="002B54AA" w:rsidP="002B54AA">
      <w:pPr>
        <w:pStyle w:val="a7"/>
        <w:numPr>
          <w:ilvl w:val="0"/>
          <w:numId w:val="6"/>
        </w:numPr>
        <w:spacing w:line="360" w:lineRule="auto"/>
        <w:ind w:firstLineChars="0"/>
        <w:rPr>
          <w:rFonts w:ascii="宋体" w:eastAsia="宋体" w:hAnsi="宋体"/>
          <w:b/>
          <w:bCs/>
          <w:sz w:val="22"/>
          <w:szCs w:val="24"/>
        </w:rPr>
      </w:pPr>
      <w:r>
        <w:rPr>
          <w:rFonts w:ascii="宋体" w:eastAsia="宋体" w:hAnsi="宋体" w:hint="eastAsia"/>
          <w:b/>
          <w:bCs/>
          <w:sz w:val="22"/>
          <w:szCs w:val="24"/>
        </w:rPr>
        <w:t>目标</w:t>
      </w:r>
    </w:p>
    <w:p w14:paraId="193D2837" w14:textId="3896D296" w:rsidR="00C95926" w:rsidRPr="00C95926" w:rsidRDefault="00C95926" w:rsidP="00C95926">
      <w:pPr>
        <w:pStyle w:val="a7"/>
        <w:numPr>
          <w:ilvl w:val="0"/>
          <w:numId w:val="2"/>
        </w:numPr>
        <w:spacing w:line="360" w:lineRule="auto"/>
        <w:ind w:left="0" w:firstLineChars="193" w:firstLine="425"/>
        <w:rPr>
          <w:rFonts w:ascii="宋体" w:eastAsia="宋体" w:hAnsi="宋体"/>
          <w:sz w:val="22"/>
          <w:szCs w:val="24"/>
        </w:rPr>
      </w:pPr>
      <w:r w:rsidRPr="00C95926">
        <w:rPr>
          <w:rFonts w:ascii="宋体" w:eastAsia="宋体" w:hAnsi="宋体" w:hint="eastAsia"/>
          <w:sz w:val="22"/>
          <w:szCs w:val="24"/>
        </w:rPr>
        <w:t>设定乙酸使用量为1</w:t>
      </w:r>
      <w:r w:rsidRPr="00C95926">
        <w:rPr>
          <w:rFonts w:ascii="宋体" w:eastAsia="宋体" w:hAnsi="宋体"/>
          <w:sz w:val="22"/>
          <w:szCs w:val="24"/>
        </w:rPr>
        <w:t>5.00</w:t>
      </w:r>
      <w:r w:rsidRPr="00C95926">
        <w:rPr>
          <w:rFonts w:ascii="宋体" w:eastAsia="宋体" w:hAnsi="宋体" w:hint="eastAsia"/>
          <w:sz w:val="22"/>
          <w:szCs w:val="24"/>
        </w:rPr>
        <w:t>g，请根据附表1的物理常数，在规定范围（n</w:t>
      </w:r>
      <w:r w:rsidRPr="00C95926">
        <w:rPr>
          <w:rFonts w:ascii="宋体" w:eastAsia="宋体" w:hAnsi="宋体" w:hint="eastAsia"/>
          <w:sz w:val="22"/>
          <w:szCs w:val="24"/>
          <w:vertAlign w:val="subscript"/>
        </w:rPr>
        <w:t>乙醇</w:t>
      </w:r>
      <w:r w:rsidRPr="00C95926">
        <w:rPr>
          <w:rFonts w:ascii="宋体" w:eastAsia="宋体" w:hAnsi="宋体" w:hint="eastAsia"/>
          <w:sz w:val="22"/>
          <w:szCs w:val="24"/>
        </w:rPr>
        <w:t>：n</w:t>
      </w:r>
      <w:r w:rsidRPr="00C95926">
        <w:rPr>
          <w:rFonts w:ascii="宋体" w:eastAsia="宋体" w:hAnsi="宋体" w:hint="eastAsia"/>
          <w:sz w:val="22"/>
          <w:szCs w:val="24"/>
          <w:vertAlign w:val="subscript"/>
        </w:rPr>
        <w:t>乙酸</w:t>
      </w:r>
      <w:r w:rsidRPr="00C95926">
        <w:rPr>
          <w:rFonts w:ascii="宋体" w:eastAsia="宋体" w:hAnsi="宋体" w:hint="eastAsia"/>
          <w:sz w:val="22"/>
          <w:szCs w:val="24"/>
        </w:rPr>
        <w:t>≤1</w:t>
      </w:r>
      <w:r w:rsidRPr="00C95926">
        <w:rPr>
          <w:rFonts w:ascii="宋体" w:eastAsia="宋体" w:hAnsi="宋体"/>
          <w:sz w:val="22"/>
          <w:szCs w:val="24"/>
        </w:rPr>
        <w:t>.5</w:t>
      </w:r>
      <w:r w:rsidRPr="00C95926">
        <w:rPr>
          <w:rFonts w:ascii="宋体" w:eastAsia="宋体" w:hAnsi="宋体" w:hint="eastAsia"/>
          <w:sz w:val="22"/>
          <w:szCs w:val="24"/>
        </w:rPr>
        <w:t>:</w:t>
      </w:r>
      <w:r w:rsidRPr="00C95926">
        <w:rPr>
          <w:rFonts w:ascii="宋体" w:eastAsia="宋体" w:hAnsi="宋体"/>
          <w:sz w:val="22"/>
          <w:szCs w:val="24"/>
        </w:rPr>
        <w:t>1</w:t>
      </w:r>
      <w:r w:rsidRPr="00C95926">
        <w:rPr>
          <w:rFonts w:ascii="宋体" w:eastAsia="宋体" w:hAnsi="宋体" w:hint="eastAsia"/>
          <w:sz w:val="22"/>
          <w:szCs w:val="24"/>
        </w:rPr>
        <w:t>）内，合理选择反应组分中的醇和酸摩尔比，计算所需的乙醇用量</w:t>
      </w:r>
    </w:p>
    <w:p w14:paraId="11A11B7C" w14:textId="5EEB7714" w:rsidR="00C95926" w:rsidRPr="00C95926" w:rsidRDefault="002B54AA" w:rsidP="00C95926">
      <w:pPr>
        <w:pStyle w:val="a7"/>
        <w:numPr>
          <w:ilvl w:val="0"/>
          <w:numId w:val="2"/>
        </w:numPr>
        <w:spacing w:line="360" w:lineRule="auto"/>
        <w:ind w:left="709" w:firstLineChars="0" w:hanging="283"/>
        <w:rPr>
          <w:rFonts w:ascii="宋体" w:eastAsia="宋体" w:hAnsi="宋体"/>
          <w:sz w:val="22"/>
          <w:szCs w:val="24"/>
        </w:rPr>
      </w:pPr>
      <w:r>
        <w:rPr>
          <w:rFonts w:ascii="宋体" w:eastAsia="宋体" w:hAnsi="宋体" w:hint="eastAsia"/>
          <w:sz w:val="22"/>
          <w:szCs w:val="24"/>
        </w:rPr>
        <w:t>根据流程进行乙酸乙酯的制备</w:t>
      </w:r>
    </w:p>
    <w:p w14:paraId="1DE9BA71" w14:textId="77777777" w:rsidR="002B54AA" w:rsidRDefault="002B54AA" w:rsidP="002B54AA">
      <w:pPr>
        <w:pStyle w:val="a7"/>
        <w:numPr>
          <w:ilvl w:val="0"/>
          <w:numId w:val="2"/>
        </w:numPr>
        <w:spacing w:line="360" w:lineRule="auto"/>
        <w:ind w:left="709" w:firstLineChars="0" w:hanging="283"/>
        <w:rPr>
          <w:rFonts w:ascii="宋体" w:eastAsia="宋体" w:hAnsi="宋体"/>
          <w:sz w:val="22"/>
          <w:szCs w:val="24"/>
        </w:rPr>
      </w:pPr>
      <w:r>
        <w:rPr>
          <w:rFonts w:ascii="宋体" w:eastAsia="宋体" w:hAnsi="宋体" w:hint="eastAsia"/>
          <w:sz w:val="22"/>
          <w:szCs w:val="24"/>
        </w:rPr>
        <w:t>计算乙酸乙酯的产率（%）</w:t>
      </w:r>
    </w:p>
    <w:p w14:paraId="2AA25559" w14:textId="77777777" w:rsidR="002B54AA" w:rsidRDefault="002B54AA" w:rsidP="002B54AA">
      <w:pPr>
        <w:pStyle w:val="a7"/>
        <w:numPr>
          <w:ilvl w:val="0"/>
          <w:numId w:val="2"/>
        </w:numPr>
        <w:spacing w:line="360" w:lineRule="auto"/>
        <w:ind w:left="709" w:firstLineChars="0" w:hanging="283"/>
        <w:rPr>
          <w:rFonts w:ascii="宋体" w:eastAsia="宋体" w:hAnsi="宋体"/>
          <w:sz w:val="22"/>
          <w:szCs w:val="24"/>
        </w:rPr>
      </w:pPr>
      <w:r>
        <w:rPr>
          <w:rFonts w:ascii="宋体" w:eastAsia="宋体" w:hAnsi="宋体" w:hint="eastAsia"/>
          <w:sz w:val="22"/>
          <w:szCs w:val="24"/>
        </w:rPr>
        <w:t>准备标准溶液和内标溶液</w:t>
      </w:r>
    </w:p>
    <w:p w14:paraId="30B0F812" w14:textId="77777777" w:rsidR="002B54AA" w:rsidRDefault="002B54AA" w:rsidP="002B54AA">
      <w:pPr>
        <w:pStyle w:val="a7"/>
        <w:numPr>
          <w:ilvl w:val="0"/>
          <w:numId w:val="2"/>
        </w:numPr>
        <w:spacing w:line="360" w:lineRule="auto"/>
        <w:ind w:left="709" w:firstLineChars="0" w:hanging="283"/>
        <w:rPr>
          <w:rFonts w:ascii="宋体" w:eastAsia="宋体" w:hAnsi="宋体"/>
          <w:sz w:val="22"/>
          <w:szCs w:val="24"/>
        </w:rPr>
      </w:pPr>
      <w:r>
        <w:rPr>
          <w:rFonts w:ascii="宋体" w:eastAsia="宋体" w:hAnsi="宋体" w:hint="eastAsia"/>
          <w:sz w:val="22"/>
          <w:szCs w:val="24"/>
        </w:rPr>
        <w:lastRenderedPageBreak/>
        <w:t>测定乙酸乙酯的含量</w:t>
      </w:r>
    </w:p>
    <w:p w14:paraId="1029A1FC" w14:textId="77777777" w:rsidR="002B54AA" w:rsidRDefault="002B54AA" w:rsidP="002B54AA">
      <w:pPr>
        <w:pStyle w:val="a7"/>
        <w:numPr>
          <w:ilvl w:val="0"/>
          <w:numId w:val="2"/>
        </w:numPr>
        <w:spacing w:line="360" w:lineRule="auto"/>
        <w:ind w:left="709" w:firstLineChars="0" w:hanging="283"/>
        <w:rPr>
          <w:rFonts w:ascii="宋体" w:eastAsia="宋体" w:hAnsi="宋体"/>
          <w:sz w:val="22"/>
          <w:szCs w:val="24"/>
        </w:rPr>
      </w:pPr>
      <w:r>
        <w:rPr>
          <w:rFonts w:ascii="宋体" w:eastAsia="宋体" w:hAnsi="宋体" w:hint="eastAsia"/>
          <w:sz w:val="22"/>
          <w:szCs w:val="24"/>
        </w:rPr>
        <w:t>完成报告</w:t>
      </w:r>
    </w:p>
    <w:p w14:paraId="2837F30D" w14:textId="77777777" w:rsidR="002B54AA" w:rsidRDefault="002B54AA" w:rsidP="002B54AA">
      <w:pPr>
        <w:spacing w:line="360" w:lineRule="auto"/>
        <w:ind w:leftChars="-1" w:left="-2" w:firstLineChars="200" w:firstLine="442"/>
        <w:rPr>
          <w:rFonts w:ascii="宋体" w:eastAsia="宋体" w:hAnsi="宋体"/>
          <w:b/>
          <w:bCs/>
          <w:sz w:val="22"/>
          <w:szCs w:val="24"/>
        </w:rPr>
      </w:pPr>
      <w:r>
        <w:rPr>
          <w:rFonts w:ascii="宋体" w:eastAsia="宋体" w:hAnsi="宋体" w:hint="eastAsia"/>
          <w:b/>
          <w:bCs/>
          <w:sz w:val="22"/>
          <w:szCs w:val="24"/>
        </w:rPr>
        <w:t>完成工作的总时间是</w:t>
      </w:r>
      <w:r w:rsidRPr="00650CFB">
        <w:rPr>
          <w:rFonts w:ascii="宋体" w:eastAsia="宋体" w:hAnsi="宋体"/>
          <w:b/>
          <w:bCs/>
          <w:sz w:val="22"/>
          <w:szCs w:val="24"/>
        </w:rPr>
        <w:t>5</w:t>
      </w:r>
      <w:r w:rsidRPr="00650CFB">
        <w:rPr>
          <w:rFonts w:ascii="宋体" w:eastAsia="宋体" w:hAnsi="宋体" w:hint="eastAsia"/>
          <w:b/>
          <w:bCs/>
          <w:sz w:val="22"/>
          <w:szCs w:val="24"/>
        </w:rPr>
        <w:t>小时。</w:t>
      </w:r>
    </w:p>
    <w:p w14:paraId="0573FD89" w14:textId="77777777" w:rsidR="002B54AA" w:rsidRDefault="002B54AA" w:rsidP="002B54AA">
      <w:pPr>
        <w:spacing w:line="360" w:lineRule="auto"/>
        <w:ind w:leftChars="-1" w:left="-2" w:firstLineChars="200" w:firstLine="442"/>
        <w:rPr>
          <w:rFonts w:ascii="宋体" w:eastAsia="宋体" w:hAnsi="宋体"/>
          <w:b/>
          <w:bCs/>
          <w:sz w:val="22"/>
          <w:szCs w:val="24"/>
        </w:rPr>
      </w:pPr>
      <w:r>
        <w:rPr>
          <w:rFonts w:ascii="宋体" w:eastAsia="宋体" w:hAnsi="宋体" w:hint="eastAsia"/>
          <w:b/>
          <w:bCs/>
          <w:sz w:val="22"/>
          <w:szCs w:val="24"/>
        </w:rPr>
        <w:t>所有气相色谱系</w:t>
      </w:r>
      <w:proofErr w:type="gramStart"/>
      <w:r>
        <w:rPr>
          <w:rFonts w:ascii="宋体" w:eastAsia="宋体" w:hAnsi="宋体" w:hint="eastAsia"/>
          <w:b/>
          <w:bCs/>
          <w:sz w:val="22"/>
          <w:szCs w:val="24"/>
        </w:rPr>
        <w:t>统操作</w:t>
      </w:r>
      <w:proofErr w:type="gramEnd"/>
      <w:r>
        <w:rPr>
          <w:rFonts w:ascii="宋体" w:eastAsia="宋体" w:hAnsi="宋体" w:hint="eastAsia"/>
          <w:b/>
          <w:bCs/>
          <w:sz w:val="22"/>
          <w:szCs w:val="24"/>
        </w:rPr>
        <w:t>均由气相色谱技术专家进行，选手配制好待测样品并填写送检单（包括编号、进样量、进样顺序，不得要求改变色谱条件），由工作人员统一送至气相色谱分析室。选手应仔细考虑实验设计，以适应总时间，例如制备哪些溶液、重复测量次数等。</w:t>
      </w:r>
    </w:p>
    <w:p w14:paraId="4DD23301" w14:textId="77777777" w:rsidR="002B54AA" w:rsidRDefault="002B54AA" w:rsidP="002B54AA">
      <w:pPr>
        <w:pStyle w:val="a7"/>
        <w:numPr>
          <w:ilvl w:val="0"/>
          <w:numId w:val="6"/>
        </w:numPr>
        <w:spacing w:line="360" w:lineRule="auto"/>
        <w:ind w:firstLineChars="0"/>
        <w:rPr>
          <w:rFonts w:ascii="宋体" w:eastAsia="宋体" w:hAnsi="宋体"/>
          <w:b/>
          <w:bCs/>
          <w:sz w:val="22"/>
          <w:szCs w:val="24"/>
        </w:rPr>
      </w:pPr>
      <w:r>
        <w:rPr>
          <w:rFonts w:ascii="宋体" w:eastAsia="宋体" w:hAnsi="宋体" w:hint="eastAsia"/>
          <w:b/>
          <w:bCs/>
          <w:sz w:val="22"/>
          <w:szCs w:val="24"/>
        </w:rPr>
        <w:t>仪器设备、试剂及解决方案</w:t>
      </w:r>
    </w:p>
    <w:p w14:paraId="13FB9D16" w14:textId="77777777" w:rsidR="002B54AA" w:rsidRPr="00C2477D" w:rsidRDefault="002B54AA" w:rsidP="002B54AA">
      <w:pPr>
        <w:spacing w:line="360" w:lineRule="auto"/>
        <w:ind w:firstLineChars="200" w:firstLine="440"/>
        <w:rPr>
          <w:rFonts w:ascii="宋体" w:eastAsia="宋体" w:hAnsi="宋体"/>
          <w:sz w:val="22"/>
          <w:szCs w:val="24"/>
        </w:rPr>
      </w:pPr>
      <w:r w:rsidRPr="00C2477D">
        <w:rPr>
          <w:rFonts w:ascii="宋体" w:eastAsia="宋体" w:hAnsi="宋体" w:hint="eastAsia"/>
          <w:sz w:val="22"/>
          <w:szCs w:val="24"/>
        </w:rPr>
        <w:t>1</w:t>
      </w:r>
      <w:r w:rsidRPr="00C2477D">
        <w:rPr>
          <w:rFonts w:ascii="宋体" w:eastAsia="宋体" w:hAnsi="宋体"/>
          <w:sz w:val="22"/>
          <w:szCs w:val="24"/>
        </w:rPr>
        <w:t>.</w:t>
      </w:r>
      <w:r w:rsidRPr="00C2477D">
        <w:rPr>
          <w:rFonts w:ascii="宋体" w:eastAsia="宋体" w:hAnsi="宋体" w:hint="eastAsia"/>
          <w:sz w:val="22"/>
          <w:szCs w:val="24"/>
        </w:rPr>
        <w:t>仪器设备、试剂清单</w:t>
      </w:r>
    </w:p>
    <w:tbl>
      <w:tblPr>
        <w:tblStyle w:val="a8"/>
        <w:tblW w:w="0" w:type="auto"/>
        <w:tblLook w:val="04A0" w:firstRow="1" w:lastRow="0" w:firstColumn="1" w:lastColumn="0" w:noHBand="0" w:noVBand="1"/>
      </w:tblPr>
      <w:tblGrid>
        <w:gridCol w:w="1838"/>
        <w:gridCol w:w="6458"/>
      </w:tblGrid>
      <w:tr w:rsidR="002B54AA" w:rsidRPr="00C2477D" w14:paraId="5E9EFAD2" w14:textId="77777777" w:rsidTr="00A25AEF">
        <w:tc>
          <w:tcPr>
            <w:tcW w:w="1838" w:type="dxa"/>
            <w:vMerge w:val="restart"/>
            <w:vAlign w:val="center"/>
          </w:tcPr>
          <w:p w14:paraId="36C601CD" w14:textId="77777777" w:rsidR="002B54AA" w:rsidRPr="00C2477D" w:rsidRDefault="002B54AA" w:rsidP="00A25AEF">
            <w:pPr>
              <w:rPr>
                <w:rFonts w:ascii="宋体" w:eastAsia="宋体" w:hAnsi="宋体"/>
              </w:rPr>
            </w:pPr>
            <w:r w:rsidRPr="00C2477D">
              <w:rPr>
                <w:rFonts w:ascii="宋体" w:eastAsia="宋体" w:hAnsi="宋体" w:hint="eastAsia"/>
              </w:rPr>
              <w:t>主要设备</w:t>
            </w:r>
          </w:p>
        </w:tc>
        <w:tc>
          <w:tcPr>
            <w:tcW w:w="6458" w:type="dxa"/>
            <w:vAlign w:val="center"/>
          </w:tcPr>
          <w:p w14:paraId="653FE0C6" w14:textId="447E369C" w:rsidR="002B54AA" w:rsidRPr="00C2477D" w:rsidRDefault="002B54AA" w:rsidP="00A25AEF">
            <w:pPr>
              <w:rPr>
                <w:rFonts w:ascii="宋体" w:eastAsia="宋体" w:hAnsi="宋体"/>
              </w:rPr>
            </w:pPr>
            <w:r w:rsidRPr="00C2477D">
              <w:rPr>
                <w:rFonts w:ascii="宋体" w:eastAsia="宋体" w:hAnsi="宋体" w:hint="eastAsia"/>
              </w:rPr>
              <w:t>电热套（</w:t>
            </w:r>
            <w:r w:rsidR="009557C8" w:rsidRPr="00C2477D">
              <w:rPr>
                <w:rFonts w:ascii="宋体" w:eastAsia="宋体" w:hAnsi="宋体" w:hint="eastAsia"/>
              </w:rPr>
              <w:t>DW</w:t>
            </w:r>
            <w:r w:rsidR="009557C8" w:rsidRPr="00C2477D">
              <w:rPr>
                <w:rFonts w:ascii="宋体" w:eastAsia="宋体" w:hAnsi="宋体"/>
              </w:rPr>
              <w:t>-25</w:t>
            </w:r>
            <w:r w:rsidRPr="00C2477D">
              <w:rPr>
                <w:rFonts w:ascii="宋体" w:eastAsia="宋体" w:hAnsi="宋体" w:hint="eastAsia"/>
              </w:rPr>
              <w:t>，</w:t>
            </w:r>
            <w:r w:rsidR="00C27417" w:rsidRPr="00C2477D">
              <w:rPr>
                <w:rFonts w:ascii="宋体" w:eastAsia="宋体" w:hAnsi="宋体"/>
              </w:rPr>
              <w:t>25</w:t>
            </w:r>
            <w:r w:rsidRPr="00C2477D">
              <w:rPr>
                <w:rFonts w:ascii="宋体" w:eastAsia="宋体" w:hAnsi="宋体"/>
              </w:rPr>
              <w:t>0</w:t>
            </w:r>
            <w:r w:rsidRPr="00C2477D">
              <w:rPr>
                <w:rFonts w:ascii="宋体" w:eastAsia="宋体" w:hAnsi="宋体" w:hint="eastAsia"/>
              </w:rPr>
              <w:t>mL，可调温）</w:t>
            </w:r>
          </w:p>
        </w:tc>
      </w:tr>
      <w:tr w:rsidR="002B54AA" w:rsidRPr="00C2477D" w14:paraId="0EECA96E" w14:textId="77777777" w:rsidTr="00A25AEF">
        <w:tc>
          <w:tcPr>
            <w:tcW w:w="1838" w:type="dxa"/>
            <w:vMerge/>
            <w:vAlign w:val="center"/>
          </w:tcPr>
          <w:p w14:paraId="140943E7" w14:textId="77777777" w:rsidR="002B54AA" w:rsidRPr="00C2477D" w:rsidRDefault="002B54AA" w:rsidP="00A25AEF">
            <w:pPr>
              <w:rPr>
                <w:rFonts w:ascii="宋体" w:eastAsia="宋体" w:hAnsi="宋体"/>
              </w:rPr>
            </w:pPr>
          </w:p>
        </w:tc>
        <w:tc>
          <w:tcPr>
            <w:tcW w:w="6458" w:type="dxa"/>
            <w:vAlign w:val="center"/>
          </w:tcPr>
          <w:p w14:paraId="427EA0D3" w14:textId="77777777" w:rsidR="002B54AA" w:rsidRPr="00C2477D" w:rsidRDefault="002B54AA" w:rsidP="00A25AEF">
            <w:pPr>
              <w:rPr>
                <w:rFonts w:ascii="宋体" w:eastAsia="宋体" w:hAnsi="宋体"/>
              </w:rPr>
            </w:pPr>
            <w:r w:rsidRPr="00C2477D">
              <w:rPr>
                <w:rFonts w:ascii="宋体" w:eastAsia="宋体" w:hAnsi="宋体" w:hint="eastAsia"/>
              </w:rPr>
              <w:t>升降台</w:t>
            </w:r>
          </w:p>
        </w:tc>
      </w:tr>
      <w:tr w:rsidR="002B54AA" w:rsidRPr="00C2477D" w14:paraId="792773E2" w14:textId="77777777" w:rsidTr="00A25AEF">
        <w:tc>
          <w:tcPr>
            <w:tcW w:w="1838" w:type="dxa"/>
            <w:vMerge/>
            <w:vAlign w:val="center"/>
          </w:tcPr>
          <w:p w14:paraId="282C8E38" w14:textId="77777777" w:rsidR="002B54AA" w:rsidRPr="00C2477D" w:rsidRDefault="002B54AA" w:rsidP="00A25AEF">
            <w:pPr>
              <w:rPr>
                <w:rFonts w:ascii="宋体" w:eastAsia="宋体" w:hAnsi="宋体"/>
              </w:rPr>
            </w:pPr>
          </w:p>
        </w:tc>
        <w:tc>
          <w:tcPr>
            <w:tcW w:w="6458" w:type="dxa"/>
            <w:vAlign w:val="center"/>
          </w:tcPr>
          <w:p w14:paraId="5058C918" w14:textId="77777777" w:rsidR="002B54AA" w:rsidRPr="00C2477D" w:rsidRDefault="002B54AA" w:rsidP="00A25AEF">
            <w:pPr>
              <w:rPr>
                <w:rFonts w:ascii="宋体" w:eastAsia="宋体" w:hAnsi="宋体"/>
              </w:rPr>
            </w:pPr>
            <w:r w:rsidRPr="00C2477D">
              <w:rPr>
                <w:rFonts w:ascii="宋体" w:eastAsia="宋体" w:hAnsi="宋体" w:hint="eastAsia"/>
              </w:rPr>
              <w:t>带十字夹的铁架台</w:t>
            </w:r>
          </w:p>
        </w:tc>
      </w:tr>
      <w:tr w:rsidR="002B54AA" w:rsidRPr="00C2477D" w14:paraId="269ECF68" w14:textId="77777777" w:rsidTr="00A25AEF">
        <w:tc>
          <w:tcPr>
            <w:tcW w:w="1838" w:type="dxa"/>
            <w:vMerge/>
            <w:vAlign w:val="center"/>
          </w:tcPr>
          <w:p w14:paraId="7995A0F4" w14:textId="77777777" w:rsidR="002B54AA" w:rsidRPr="00C2477D" w:rsidRDefault="002B54AA" w:rsidP="00A25AEF">
            <w:pPr>
              <w:rPr>
                <w:rFonts w:ascii="宋体" w:eastAsia="宋体" w:hAnsi="宋体"/>
              </w:rPr>
            </w:pPr>
          </w:p>
        </w:tc>
        <w:tc>
          <w:tcPr>
            <w:tcW w:w="6458" w:type="dxa"/>
            <w:vAlign w:val="center"/>
          </w:tcPr>
          <w:p w14:paraId="7C4CBA95" w14:textId="77777777" w:rsidR="002B54AA" w:rsidRPr="00C2477D" w:rsidRDefault="002B54AA" w:rsidP="00A25AEF">
            <w:pPr>
              <w:rPr>
                <w:rFonts w:ascii="宋体" w:eastAsia="宋体" w:hAnsi="宋体"/>
              </w:rPr>
            </w:pPr>
            <w:r w:rsidRPr="00C2477D">
              <w:rPr>
                <w:rFonts w:ascii="宋体" w:eastAsia="宋体" w:hAnsi="宋体" w:hint="eastAsia"/>
              </w:rPr>
              <w:t>电子天平（精度0</w:t>
            </w:r>
            <w:r w:rsidRPr="00C2477D">
              <w:rPr>
                <w:rFonts w:ascii="宋体" w:eastAsia="宋体" w:hAnsi="宋体"/>
              </w:rPr>
              <w:t>.01</w:t>
            </w:r>
            <w:r w:rsidRPr="00C2477D">
              <w:rPr>
                <w:rFonts w:ascii="宋体" w:eastAsia="宋体" w:hAnsi="宋体" w:hint="eastAsia"/>
              </w:rPr>
              <w:t>g、0</w:t>
            </w:r>
            <w:r w:rsidRPr="00C2477D">
              <w:rPr>
                <w:rFonts w:ascii="宋体" w:eastAsia="宋体" w:hAnsi="宋体"/>
              </w:rPr>
              <w:t>.0001</w:t>
            </w:r>
            <w:r w:rsidRPr="00C2477D">
              <w:rPr>
                <w:rFonts w:ascii="宋体" w:eastAsia="宋体" w:hAnsi="宋体" w:hint="eastAsia"/>
              </w:rPr>
              <w:t>g）</w:t>
            </w:r>
          </w:p>
        </w:tc>
      </w:tr>
      <w:tr w:rsidR="002B54AA" w:rsidRPr="00C2477D" w14:paraId="0C57AF1C" w14:textId="77777777" w:rsidTr="00A25AEF">
        <w:tc>
          <w:tcPr>
            <w:tcW w:w="1838" w:type="dxa"/>
            <w:vMerge/>
            <w:vAlign w:val="center"/>
          </w:tcPr>
          <w:p w14:paraId="35878433" w14:textId="77777777" w:rsidR="002B54AA" w:rsidRPr="00C2477D" w:rsidRDefault="002B54AA" w:rsidP="00A25AEF">
            <w:pPr>
              <w:rPr>
                <w:rFonts w:ascii="宋体" w:eastAsia="宋体" w:hAnsi="宋体"/>
              </w:rPr>
            </w:pPr>
          </w:p>
        </w:tc>
        <w:tc>
          <w:tcPr>
            <w:tcW w:w="6458" w:type="dxa"/>
            <w:vAlign w:val="center"/>
          </w:tcPr>
          <w:p w14:paraId="2AE773F1" w14:textId="77777777" w:rsidR="002B54AA" w:rsidRPr="00C2477D" w:rsidRDefault="002B54AA" w:rsidP="00A25AEF">
            <w:pPr>
              <w:rPr>
                <w:rFonts w:ascii="宋体" w:eastAsia="宋体" w:hAnsi="宋体"/>
              </w:rPr>
            </w:pPr>
            <w:r w:rsidRPr="00C2477D">
              <w:rPr>
                <w:rFonts w:ascii="宋体" w:eastAsia="宋体" w:hAnsi="宋体" w:hint="eastAsia"/>
              </w:rPr>
              <w:t>通风设备</w:t>
            </w:r>
          </w:p>
        </w:tc>
      </w:tr>
      <w:tr w:rsidR="002B54AA" w:rsidRPr="00C2477D" w14:paraId="1C3E2A31" w14:textId="77777777" w:rsidTr="00A25AEF">
        <w:tc>
          <w:tcPr>
            <w:tcW w:w="1838" w:type="dxa"/>
            <w:vMerge/>
            <w:vAlign w:val="center"/>
          </w:tcPr>
          <w:p w14:paraId="1AE56E63" w14:textId="77777777" w:rsidR="002B54AA" w:rsidRPr="00C2477D" w:rsidRDefault="002B54AA" w:rsidP="00A25AEF">
            <w:pPr>
              <w:rPr>
                <w:rFonts w:ascii="宋体" w:eastAsia="宋体" w:hAnsi="宋体"/>
              </w:rPr>
            </w:pPr>
          </w:p>
        </w:tc>
        <w:tc>
          <w:tcPr>
            <w:tcW w:w="6458" w:type="dxa"/>
            <w:vAlign w:val="center"/>
          </w:tcPr>
          <w:p w14:paraId="6EC87BB1" w14:textId="77777777" w:rsidR="002B54AA" w:rsidRPr="00C2477D" w:rsidRDefault="002B54AA" w:rsidP="00A25AEF">
            <w:pPr>
              <w:rPr>
                <w:rFonts w:ascii="宋体" w:eastAsia="宋体" w:hAnsi="宋体"/>
              </w:rPr>
            </w:pPr>
            <w:r w:rsidRPr="00C2477D">
              <w:rPr>
                <w:rFonts w:ascii="宋体" w:eastAsia="宋体" w:hAnsi="宋体" w:hint="eastAsia"/>
              </w:rPr>
              <w:t>气流烘干器（3</w:t>
            </w:r>
            <w:r w:rsidRPr="00C2477D">
              <w:rPr>
                <w:rFonts w:ascii="宋体" w:eastAsia="宋体" w:hAnsi="宋体"/>
              </w:rPr>
              <w:t>0</w:t>
            </w:r>
            <w:r w:rsidRPr="00C2477D">
              <w:rPr>
                <w:rFonts w:ascii="宋体" w:eastAsia="宋体" w:hAnsi="宋体" w:hint="eastAsia"/>
              </w:rPr>
              <w:t>孔，不锈钢）</w:t>
            </w:r>
          </w:p>
        </w:tc>
      </w:tr>
      <w:tr w:rsidR="002B54AA" w:rsidRPr="00C2477D" w14:paraId="3080C081" w14:textId="77777777" w:rsidTr="00A25AEF">
        <w:tc>
          <w:tcPr>
            <w:tcW w:w="1838" w:type="dxa"/>
            <w:vMerge/>
            <w:vAlign w:val="center"/>
          </w:tcPr>
          <w:p w14:paraId="17E55B11" w14:textId="77777777" w:rsidR="002B54AA" w:rsidRPr="00C2477D" w:rsidRDefault="002B54AA" w:rsidP="00A25AEF">
            <w:pPr>
              <w:rPr>
                <w:rFonts w:ascii="宋体" w:eastAsia="宋体" w:hAnsi="宋体"/>
              </w:rPr>
            </w:pPr>
          </w:p>
        </w:tc>
        <w:tc>
          <w:tcPr>
            <w:tcW w:w="6458" w:type="dxa"/>
            <w:vAlign w:val="center"/>
          </w:tcPr>
          <w:p w14:paraId="54E356AB" w14:textId="77777777" w:rsidR="002B54AA" w:rsidRPr="00C2477D" w:rsidRDefault="002B54AA" w:rsidP="00A25AEF">
            <w:pPr>
              <w:rPr>
                <w:rFonts w:ascii="宋体" w:eastAsia="宋体" w:hAnsi="宋体"/>
              </w:rPr>
            </w:pPr>
            <w:r w:rsidRPr="00C2477D">
              <w:rPr>
                <w:rFonts w:ascii="宋体" w:eastAsia="宋体" w:hAnsi="宋体" w:hint="eastAsia"/>
              </w:rPr>
              <w:t>气相色谱系统（火焰离子化检测器FID）</w:t>
            </w:r>
          </w:p>
        </w:tc>
      </w:tr>
      <w:tr w:rsidR="002B54AA" w14:paraId="7826BA84" w14:textId="77777777" w:rsidTr="00A25AEF">
        <w:tc>
          <w:tcPr>
            <w:tcW w:w="1838" w:type="dxa"/>
            <w:vMerge/>
            <w:vAlign w:val="center"/>
          </w:tcPr>
          <w:p w14:paraId="5665DB4B" w14:textId="77777777" w:rsidR="002B54AA" w:rsidRPr="00C2477D" w:rsidRDefault="002B54AA" w:rsidP="00A25AEF">
            <w:pPr>
              <w:rPr>
                <w:rFonts w:ascii="宋体" w:eastAsia="宋体" w:hAnsi="宋体"/>
              </w:rPr>
            </w:pPr>
          </w:p>
        </w:tc>
        <w:tc>
          <w:tcPr>
            <w:tcW w:w="6458" w:type="dxa"/>
            <w:vAlign w:val="center"/>
          </w:tcPr>
          <w:p w14:paraId="1C9AC28F" w14:textId="77777777" w:rsidR="002B54AA" w:rsidRPr="00C2477D" w:rsidRDefault="002B54AA" w:rsidP="00A25AEF">
            <w:pPr>
              <w:rPr>
                <w:rFonts w:ascii="宋体" w:eastAsia="宋体" w:hAnsi="宋体"/>
              </w:rPr>
            </w:pPr>
            <w:r w:rsidRPr="00C2477D">
              <w:rPr>
                <w:rFonts w:ascii="宋体" w:eastAsia="宋体" w:hAnsi="宋体" w:hint="eastAsia"/>
              </w:rPr>
              <w:t>色谱柱（P</w:t>
            </w:r>
            <w:r w:rsidRPr="00C2477D">
              <w:rPr>
                <w:rFonts w:ascii="宋体" w:eastAsia="宋体" w:hAnsi="宋体"/>
              </w:rPr>
              <w:t>EG(</w:t>
            </w:r>
            <w:r w:rsidRPr="00C2477D">
              <w:rPr>
                <w:rFonts w:ascii="宋体" w:eastAsia="宋体" w:hAnsi="宋体" w:hint="eastAsia"/>
              </w:rPr>
              <w:t>聚乙二醇</w:t>
            </w:r>
            <w:r w:rsidRPr="00C2477D">
              <w:rPr>
                <w:rFonts w:ascii="宋体" w:eastAsia="宋体" w:hAnsi="宋体"/>
              </w:rPr>
              <w:t>)</w:t>
            </w:r>
            <w:r w:rsidRPr="00C2477D">
              <w:rPr>
                <w:rFonts w:ascii="宋体" w:eastAsia="宋体" w:hAnsi="宋体" w:hint="eastAsia"/>
              </w:rPr>
              <w:t>毛细管柱）</w:t>
            </w:r>
          </w:p>
        </w:tc>
      </w:tr>
      <w:tr w:rsidR="002B54AA" w14:paraId="67EB50BF" w14:textId="77777777" w:rsidTr="00A25AEF">
        <w:tc>
          <w:tcPr>
            <w:tcW w:w="1838" w:type="dxa"/>
            <w:vMerge/>
            <w:vAlign w:val="center"/>
          </w:tcPr>
          <w:p w14:paraId="00CE609A" w14:textId="77777777" w:rsidR="002B54AA" w:rsidRPr="00B905E4" w:rsidRDefault="002B54AA" w:rsidP="00A25AEF">
            <w:pPr>
              <w:rPr>
                <w:rFonts w:ascii="宋体" w:eastAsia="宋体" w:hAnsi="宋体"/>
              </w:rPr>
            </w:pPr>
          </w:p>
        </w:tc>
        <w:tc>
          <w:tcPr>
            <w:tcW w:w="6458" w:type="dxa"/>
            <w:vAlign w:val="center"/>
          </w:tcPr>
          <w:p w14:paraId="085CB729" w14:textId="77777777" w:rsidR="002B54AA" w:rsidRPr="00B905E4" w:rsidRDefault="002B54AA" w:rsidP="00A25AEF">
            <w:pPr>
              <w:rPr>
                <w:rFonts w:ascii="宋体" w:eastAsia="宋体" w:hAnsi="宋体"/>
              </w:rPr>
            </w:pPr>
            <w:proofErr w:type="gramStart"/>
            <w:r w:rsidRPr="00B905E4">
              <w:rPr>
                <w:rFonts w:ascii="宋体" w:eastAsia="宋体" w:hAnsi="宋体" w:hint="eastAsia"/>
              </w:rPr>
              <w:t>移液器</w:t>
            </w:r>
            <w:proofErr w:type="gramEnd"/>
            <w:r w:rsidRPr="00B905E4">
              <w:rPr>
                <w:rFonts w:ascii="宋体" w:eastAsia="宋体" w:hAnsi="宋体" w:hint="eastAsia"/>
              </w:rPr>
              <w:t>（不同规格）</w:t>
            </w:r>
          </w:p>
        </w:tc>
      </w:tr>
      <w:tr w:rsidR="002B54AA" w14:paraId="0E000B84" w14:textId="77777777" w:rsidTr="00A25AEF">
        <w:tc>
          <w:tcPr>
            <w:tcW w:w="1838" w:type="dxa"/>
            <w:vMerge w:val="restart"/>
            <w:vAlign w:val="center"/>
          </w:tcPr>
          <w:p w14:paraId="4985A536" w14:textId="77777777" w:rsidR="002B54AA" w:rsidRDefault="002B54AA" w:rsidP="00A25AEF">
            <w:pPr>
              <w:rPr>
                <w:rFonts w:ascii="宋体" w:eastAsia="宋体" w:hAnsi="宋体"/>
              </w:rPr>
            </w:pPr>
            <w:r>
              <w:rPr>
                <w:rFonts w:ascii="宋体" w:eastAsia="宋体" w:hAnsi="宋体" w:hint="eastAsia"/>
              </w:rPr>
              <w:t>玻璃器皿</w:t>
            </w:r>
          </w:p>
        </w:tc>
        <w:tc>
          <w:tcPr>
            <w:tcW w:w="6458" w:type="dxa"/>
            <w:vAlign w:val="center"/>
          </w:tcPr>
          <w:p w14:paraId="271FE77A" w14:textId="77777777" w:rsidR="002B54AA" w:rsidRDefault="002B54AA" w:rsidP="00A25AEF">
            <w:pPr>
              <w:rPr>
                <w:rFonts w:ascii="宋体" w:eastAsia="宋体" w:hAnsi="宋体"/>
              </w:rPr>
            </w:pPr>
            <w:r>
              <w:rPr>
                <w:rFonts w:ascii="宋体" w:eastAsia="宋体" w:hAnsi="宋体" w:hint="eastAsia"/>
              </w:rPr>
              <w:t>单口烧瓶（1</w:t>
            </w:r>
            <w:r>
              <w:rPr>
                <w:rFonts w:ascii="宋体" w:eastAsia="宋体" w:hAnsi="宋体"/>
              </w:rPr>
              <w:t>00</w:t>
            </w:r>
            <w:r>
              <w:rPr>
                <w:rFonts w:ascii="宋体" w:eastAsia="宋体" w:hAnsi="宋体" w:hint="eastAsia"/>
              </w:rPr>
              <w:t>mL</w:t>
            </w:r>
            <w:r>
              <w:rPr>
                <w:rFonts w:ascii="宋体" w:eastAsia="宋体" w:hAnsi="宋体"/>
              </w:rPr>
              <w:t>/24#</w:t>
            </w:r>
            <w:r>
              <w:rPr>
                <w:rFonts w:ascii="宋体" w:eastAsia="宋体" w:hAnsi="宋体" w:hint="eastAsia"/>
              </w:rPr>
              <w:t>，磨口）</w:t>
            </w:r>
          </w:p>
        </w:tc>
      </w:tr>
      <w:tr w:rsidR="002B54AA" w14:paraId="22B1A0F1" w14:textId="77777777" w:rsidTr="00A25AEF">
        <w:tc>
          <w:tcPr>
            <w:tcW w:w="1838" w:type="dxa"/>
            <w:vMerge/>
            <w:vAlign w:val="center"/>
          </w:tcPr>
          <w:p w14:paraId="32C6726A" w14:textId="77777777" w:rsidR="002B54AA" w:rsidRDefault="002B54AA" w:rsidP="00A25AEF">
            <w:pPr>
              <w:rPr>
                <w:rFonts w:ascii="宋体" w:eastAsia="宋体" w:hAnsi="宋体"/>
              </w:rPr>
            </w:pPr>
          </w:p>
        </w:tc>
        <w:tc>
          <w:tcPr>
            <w:tcW w:w="6458" w:type="dxa"/>
            <w:vAlign w:val="center"/>
          </w:tcPr>
          <w:p w14:paraId="02200D7A" w14:textId="77777777" w:rsidR="002B54AA" w:rsidRDefault="002B54AA" w:rsidP="00A25AEF">
            <w:pPr>
              <w:rPr>
                <w:rFonts w:ascii="宋体" w:eastAsia="宋体" w:hAnsi="宋体"/>
              </w:rPr>
            </w:pPr>
            <w:r>
              <w:rPr>
                <w:rFonts w:ascii="宋体" w:eastAsia="宋体" w:hAnsi="宋体" w:hint="eastAsia"/>
              </w:rPr>
              <w:t>三口烧瓶（1</w:t>
            </w:r>
            <w:r>
              <w:rPr>
                <w:rFonts w:ascii="宋体" w:eastAsia="宋体" w:hAnsi="宋体"/>
              </w:rPr>
              <w:t>00</w:t>
            </w:r>
            <w:r>
              <w:rPr>
                <w:rFonts w:ascii="宋体" w:eastAsia="宋体" w:hAnsi="宋体" w:hint="eastAsia"/>
              </w:rPr>
              <w:t>mL</w:t>
            </w:r>
            <w:r>
              <w:rPr>
                <w:rFonts w:ascii="宋体" w:eastAsia="宋体" w:hAnsi="宋体"/>
              </w:rPr>
              <w:t>/24#</w:t>
            </w:r>
            <w:r>
              <w:rPr>
                <w:rFonts w:ascii="宋体" w:eastAsia="宋体" w:hAnsi="宋体" w:hint="eastAsia"/>
              </w:rPr>
              <w:t>，磨口）</w:t>
            </w:r>
          </w:p>
        </w:tc>
      </w:tr>
      <w:tr w:rsidR="002B54AA" w14:paraId="067C9627" w14:textId="77777777" w:rsidTr="00A25AEF">
        <w:tc>
          <w:tcPr>
            <w:tcW w:w="1838" w:type="dxa"/>
            <w:vMerge/>
            <w:vAlign w:val="center"/>
          </w:tcPr>
          <w:p w14:paraId="13780A0F" w14:textId="77777777" w:rsidR="002B54AA" w:rsidRDefault="002B54AA" w:rsidP="00A25AEF">
            <w:pPr>
              <w:rPr>
                <w:rFonts w:ascii="宋体" w:eastAsia="宋体" w:hAnsi="宋体"/>
              </w:rPr>
            </w:pPr>
          </w:p>
        </w:tc>
        <w:tc>
          <w:tcPr>
            <w:tcW w:w="6458" w:type="dxa"/>
            <w:vAlign w:val="center"/>
          </w:tcPr>
          <w:p w14:paraId="7F269705" w14:textId="77777777" w:rsidR="002B54AA" w:rsidRDefault="002B54AA" w:rsidP="00A25AEF">
            <w:pPr>
              <w:rPr>
                <w:rFonts w:ascii="宋体" w:eastAsia="宋体" w:hAnsi="宋体"/>
              </w:rPr>
            </w:pPr>
            <w:r>
              <w:rPr>
                <w:rFonts w:ascii="宋体" w:eastAsia="宋体" w:hAnsi="宋体" w:hint="eastAsia"/>
              </w:rPr>
              <w:t>分液漏斗（1</w:t>
            </w:r>
            <w:r>
              <w:rPr>
                <w:rFonts w:ascii="宋体" w:eastAsia="宋体" w:hAnsi="宋体"/>
              </w:rPr>
              <w:t>25</w:t>
            </w:r>
            <w:r>
              <w:rPr>
                <w:rFonts w:ascii="宋体" w:eastAsia="宋体" w:hAnsi="宋体" w:hint="eastAsia"/>
              </w:rPr>
              <w:t>mL，聚四氟乙烯旋塞）</w:t>
            </w:r>
          </w:p>
        </w:tc>
      </w:tr>
      <w:tr w:rsidR="002B54AA" w14:paraId="5703A173" w14:textId="77777777" w:rsidTr="00A25AEF">
        <w:tc>
          <w:tcPr>
            <w:tcW w:w="1838" w:type="dxa"/>
            <w:vMerge/>
            <w:vAlign w:val="center"/>
          </w:tcPr>
          <w:p w14:paraId="7499090B" w14:textId="77777777" w:rsidR="002B54AA" w:rsidRDefault="002B54AA" w:rsidP="00A25AEF">
            <w:pPr>
              <w:rPr>
                <w:rFonts w:ascii="宋体" w:eastAsia="宋体" w:hAnsi="宋体"/>
              </w:rPr>
            </w:pPr>
          </w:p>
        </w:tc>
        <w:tc>
          <w:tcPr>
            <w:tcW w:w="6458" w:type="dxa"/>
            <w:vAlign w:val="center"/>
          </w:tcPr>
          <w:p w14:paraId="2DFCD1A6" w14:textId="77777777" w:rsidR="002B54AA" w:rsidRPr="00B905E4" w:rsidRDefault="002B54AA" w:rsidP="00A25AEF">
            <w:pPr>
              <w:rPr>
                <w:rFonts w:ascii="宋体" w:eastAsia="宋体" w:hAnsi="宋体"/>
              </w:rPr>
            </w:pPr>
            <w:r w:rsidRPr="00B905E4">
              <w:rPr>
                <w:rFonts w:ascii="宋体" w:eastAsia="宋体" w:hAnsi="宋体" w:hint="eastAsia"/>
              </w:rPr>
              <w:t>恒压长颈滴液漏斗（6</w:t>
            </w:r>
            <w:r w:rsidRPr="00B905E4">
              <w:rPr>
                <w:rFonts w:ascii="宋体" w:eastAsia="宋体" w:hAnsi="宋体"/>
              </w:rPr>
              <w:t>0</w:t>
            </w:r>
            <w:r w:rsidRPr="00B905E4">
              <w:rPr>
                <w:rFonts w:ascii="宋体" w:eastAsia="宋体" w:hAnsi="宋体" w:hint="eastAsia"/>
              </w:rPr>
              <w:t>mL</w:t>
            </w:r>
            <w:r w:rsidRPr="00B905E4">
              <w:rPr>
                <w:rFonts w:ascii="宋体" w:eastAsia="宋体" w:hAnsi="宋体"/>
              </w:rPr>
              <w:t>/24#</w:t>
            </w:r>
            <w:r w:rsidRPr="00B905E4">
              <w:rPr>
                <w:rFonts w:ascii="宋体" w:eastAsia="宋体" w:hAnsi="宋体" w:hint="eastAsia"/>
              </w:rPr>
              <w:t>，磨口）</w:t>
            </w:r>
          </w:p>
        </w:tc>
      </w:tr>
      <w:tr w:rsidR="002B54AA" w14:paraId="68AB97E9" w14:textId="77777777" w:rsidTr="00A25AEF">
        <w:tc>
          <w:tcPr>
            <w:tcW w:w="1838" w:type="dxa"/>
            <w:vMerge/>
            <w:vAlign w:val="center"/>
          </w:tcPr>
          <w:p w14:paraId="415591F1" w14:textId="77777777" w:rsidR="002B54AA" w:rsidRDefault="002B54AA" w:rsidP="00A25AEF">
            <w:pPr>
              <w:rPr>
                <w:rFonts w:ascii="宋体" w:eastAsia="宋体" w:hAnsi="宋体"/>
              </w:rPr>
            </w:pPr>
          </w:p>
        </w:tc>
        <w:tc>
          <w:tcPr>
            <w:tcW w:w="6458" w:type="dxa"/>
            <w:vAlign w:val="center"/>
          </w:tcPr>
          <w:p w14:paraId="0ACCAA3D" w14:textId="77777777" w:rsidR="002B54AA" w:rsidRPr="00B905E4" w:rsidRDefault="002B54AA" w:rsidP="00A25AEF">
            <w:pPr>
              <w:rPr>
                <w:rFonts w:ascii="宋体" w:eastAsia="宋体" w:hAnsi="宋体"/>
              </w:rPr>
            </w:pPr>
            <w:r w:rsidRPr="00B905E4">
              <w:rPr>
                <w:rFonts w:ascii="宋体" w:eastAsia="宋体" w:hAnsi="宋体" w:hint="eastAsia"/>
              </w:rPr>
              <w:t>具塞容量瓶（不同规格）</w:t>
            </w:r>
          </w:p>
        </w:tc>
      </w:tr>
      <w:tr w:rsidR="002B54AA" w14:paraId="6B0C5F1E" w14:textId="77777777" w:rsidTr="00A25AEF">
        <w:tc>
          <w:tcPr>
            <w:tcW w:w="1838" w:type="dxa"/>
            <w:vMerge/>
            <w:vAlign w:val="center"/>
          </w:tcPr>
          <w:p w14:paraId="19EFB6DD" w14:textId="77777777" w:rsidR="002B54AA" w:rsidRDefault="002B54AA" w:rsidP="00A25AEF">
            <w:pPr>
              <w:rPr>
                <w:rFonts w:ascii="宋体" w:eastAsia="宋体" w:hAnsi="宋体"/>
              </w:rPr>
            </w:pPr>
          </w:p>
        </w:tc>
        <w:tc>
          <w:tcPr>
            <w:tcW w:w="6458" w:type="dxa"/>
            <w:vAlign w:val="center"/>
          </w:tcPr>
          <w:p w14:paraId="1C47015F" w14:textId="77777777" w:rsidR="002B54AA" w:rsidRPr="00B905E4" w:rsidRDefault="002B54AA" w:rsidP="00A25AEF">
            <w:pPr>
              <w:rPr>
                <w:rFonts w:ascii="宋体" w:eastAsia="宋体" w:hAnsi="宋体"/>
              </w:rPr>
            </w:pPr>
            <w:r w:rsidRPr="00B905E4">
              <w:rPr>
                <w:rFonts w:ascii="宋体" w:eastAsia="宋体" w:hAnsi="宋体" w:hint="eastAsia"/>
              </w:rPr>
              <w:t>直行冷凝管（直行2</w:t>
            </w:r>
            <w:r w:rsidRPr="00B905E4">
              <w:rPr>
                <w:rFonts w:ascii="宋体" w:eastAsia="宋体" w:hAnsi="宋体"/>
              </w:rPr>
              <w:t>00</w:t>
            </w:r>
            <w:r w:rsidRPr="00B905E4">
              <w:rPr>
                <w:rFonts w:ascii="宋体" w:eastAsia="宋体" w:hAnsi="宋体" w:hint="eastAsia"/>
              </w:rPr>
              <w:t>mm</w:t>
            </w:r>
            <w:r w:rsidRPr="00B905E4">
              <w:rPr>
                <w:rFonts w:ascii="宋体" w:eastAsia="宋体" w:hAnsi="宋体"/>
              </w:rPr>
              <w:t>/24#</w:t>
            </w:r>
            <w:r w:rsidRPr="00B905E4">
              <w:rPr>
                <w:rFonts w:ascii="宋体" w:eastAsia="宋体" w:hAnsi="宋体" w:hint="eastAsia"/>
              </w:rPr>
              <w:t>，磨口）</w:t>
            </w:r>
          </w:p>
        </w:tc>
      </w:tr>
      <w:tr w:rsidR="002B54AA" w14:paraId="783B359C" w14:textId="77777777" w:rsidTr="00A25AEF">
        <w:tc>
          <w:tcPr>
            <w:tcW w:w="1838" w:type="dxa"/>
            <w:vMerge/>
            <w:vAlign w:val="center"/>
          </w:tcPr>
          <w:p w14:paraId="54A9F849" w14:textId="77777777" w:rsidR="002B54AA" w:rsidRDefault="002B54AA" w:rsidP="00A25AEF">
            <w:pPr>
              <w:rPr>
                <w:rFonts w:ascii="宋体" w:eastAsia="宋体" w:hAnsi="宋体"/>
              </w:rPr>
            </w:pPr>
          </w:p>
        </w:tc>
        <w:tc>
          <w:tcPr>
            <w:tcW w:w="6458" w:type="dxa"/>
            <w:vAlign w:val="center"/>
          </w:tcPr>
          <w:p w14:paraId="17A6E210" w14:textId="77777777" w:rsidR="002B54AA" w:rsidRPr="00B905E4" w:rsidRDefault="002B54AA" w:rsidP="00A25AEF">
            <w:pPr>
              <w:rPr>
                <w:rFonts w:ascii="宋体" w:eastAsia="宋体" w:hAnsi="宋体"/>
              </w:rPr>
            </w:pPr>
            <w:r w:rsidRPr="00B905E4">
              <w:rPr>
                <w:rFonts w:ascii="宋体" w:eastAsia="宋体" w:hAnsi="宋体" w:hint="eastAsia"/>
              </w:rPr>
              <w:t>蒸馏头（</w:t>
            </w:r>
            <w:r w:rsidRPr="00B905E4">
              <w:rPr>
                <w:rFonts w:ascii="宋体" w:eastAsia="宋体" w:hAnsi="宋体"/>
              </w:rPr>
              <w:t>24#</w:t>
            </w:r>
            <w:r w:rsidRPr="00B905E4">
              <w:rPr>
                <w:rFonts w:ascii="宋体" w:eastAsia="宋体" w:hAnsi="宋体" w:hint="eastAsia"/>
              </w:rPr>
              <w:t>，磨口）</w:t>
            </w:r>
          </w:p>
        </w:tc>
      </w:tr>
      <w:tr w:rsidR="002B54AA" w14:paraId="13A5A234" w14:textId="77777777" w:rsidTr="00A25AEF">
        <w:tc>
          <w:tcPr>
            <w:tcW w:w="1838" w:type="dxa"/>
            <w:vMerge/>
            <w:vAlign w:val="center"/>
          </w:tcPr>
          <w:p w14:paraId="12848B8C" w14:textId="77777777" w:rsidR="002B54AA" w:rsidRDefault="002B54AA" w:rsidP="00A25AEF">
            <w:pPr>
              <w:rPr>
                <w:rFonts w:ascii="宋体" w:eastAsia="宋体" w:hAnsi="宋体"/>
              </w:rPr>
            </w:pPr>
          </w:p>
        </w:tc>
        <w:tc>
          <w:tcPr>
            <w:tcW w:w="6458" w:type="dxa"/>
            <w:vAlign w:val="center"/>
          </w:tcPr>
          <w:p w14:paraId="01EA46AA" w14:textId="77777777" w:rsidR="002B54AA" w:rsidRPr="00B905E4" w:rsidRDefault="002B54AA" w:rsidP="00A25AEF">
            <w:pPr>
              <w:rPr>
                <w:rFonts w:ascii="宋体" w:eastAsia="宋体" w:hAnsi="宋体"/>
              </w:rPr>
            </w:pPr>
            <w:r w:rsidRPr="00B905E4">
              <w:rPr>
                <w:rFonts w:ascii="宋体" w:eastAsia="宋体" w:hAnsi="宋体" w:hint="eastAsia"/>
              </w:rPr>
              <w:t>真空尾接管（</w:t>
            </w:r>
            <w:r w:rsidRPr="00B905E4">
              <w:rPr>
                <w:rFonts w:ascii="宋体" w:eastAsia="宋体" w:hAnsi="宋体"/>
              </w:rPr>
              <w:t>24#</w:t>
            </w:r>
            <w:r w:rsidRPr="00B905E4">
              <w:rPr>
                <w:rFonts w:ascii="宋体" w:eastAsia="宋体" w:hAnsi="宋体" w:hint="eastAsia"/>
              </w:rPr>
              <w:t>，双磨口）</w:t>
            </w:r>
          </w:p>
        </w:tc>
      </w:tr>
      <w:tr w:rsidR="002B54AA" w14:paraId="124FBEEE" w14:textId="77777777" w:rsidTr="00A25AEF">
        <w:tc>
          <w:tcPr>
            <w:tcW w:w="1838" w:type="dxa"/>
            <w:vMerge/>
            <w:vAlign w:val="center"/>
          </w:tcPr>
          <w:p w14:paraId="544C7271" w14:textId="77777777" w:rsidR="002B54AA" w:rsidRDefault="002B54AA" w:rsidP="00A25AEF">
            <w:pPr>
              <w:rPr>
                <w:rFonts w:ascii="宋体" w:eastAsia="宋体" w:hAnsi="宋体"/>
              </w:rPr>
            </w:pPr>
          </w:p>
        </w:tc>
        <w:tc>
          <w:tcPr>
            <w:tcW w:w="6458" w:type="dxa"/>
            <w:vAlign w:val="center"/>
          </w:tcPr>
          <w:p w14:paraId="13CF49D2" w14:textId="77777777" w:rsidR="002B54AA" w:rsidRPr="00B905E4" w:rsidRDefault="002B54AA" w:rsidP="00A25AEF">
            <w:pPr>
              <w:rPr>
                <w:rFonts w:ascii="宋体" w:eastAsia="宋体" w:hAnsi="宋体"/>
              </w:rPr>
            </w:pPr>
            <w:r w:rsidRPr="00B905E4">
              <w:rPr>
                <w:rFonts w:ascii="宋体" w:eastAsia="宋体" w:hAnsi="宋体" w:hint="eastAsia"/>
              </w:rPr>
              <w:t>玻璃塞（</w:t>
            </w:r>
            <w:r w:rsidRPr="00B905E4">
              <w:rPr>
                <w:rFonts w:ascii="宋体" w:eastAsia="宋体" w:hAnsi="宋体"/>
              </w:rPr>
              <w:t>24#</w:t>
            </w:r>
            <w:r w:rsidRPr="00B905E4">
              <w:rPr>
                <w:rFonts w:ascii="宋体" w:eastAsia="宋体" w:hAnsi="宋体" w:hint="eastAsia"/>
              </w:rPr>
              <w:t>，磨口）</w:t>
            </w:r>
          </w:p>
        </w:tc>
      </w:tr>
      <w:tr w:rsidR="002B54AA" w14:paraId="44B805C0" w14:textId="77777777" w:rsidTr="00A25AEF">
        <w:tc>
          <w:tcPr>
            <w:tcW w:w="1838" w:type="dxa"/>
            <w:vMerge/>
            <w:vAlign w:val="center"/>
          </w:tcPr>
          <w:p w14:paraId="185C686F" w14:textId="77777777" w:rsidR="002B54AA" w:rsidRDefault="002B54AA" w:rsidP="00A25AEF">
            <w:pPr>
              <w:rPr>
                <w:rFonts w:ascii="宋体" w:eastAsia="宋体" w:hAnsi="宋体"/>
              </w:rPr>
            </w:pPr>
          </w:p>
        </w:tc>
        <w:tc>
          <w:tcPr>
            <w:tcW w:w="6458" w:type="dxa"/>
            <w:vAlign w:val="center"/>
          </w:tcPr>
          <w:p w14:paraId="2C1F381A" w14:textId="77777777" w:rsidR="002B54AA" w:rsidRPr="00B905E4" w:rsidRDefault="002B54AA" w:rsidP="00A25AEF">
            <w:pPr>
              <w:rPr>
                <w:rFonts w:ascii="宋体" w:eastAsia="宋体" w:hAnsi="宋体"/>
              </w:rPr>
            </w:pPr>
            <w:r w:rsidRPr="00B905E4">
              <w:rPr>
                <w:rFonts w:ascii="宋体" w:eastAsia="宋体" w:hAnsi="宋体" w:hint="eastAsia"/>
              </w:rPr>
              <w:t>玻璃漏斗（4</w:t>
            </w:r>
            <w:r w:rsidRPr="00B905E4">
              <w:rPr>
                <w:rFonts w:ascii="宋体" w:eastAsia="宋体" w:hAnsi="宋体"/>
              </w:rPr>
              <w:t>0</w:t>
            </w:r>
            <w:r w:rsidRPr="00B905E4">
              <w:rPr>
                <w:rFonts w:ascii="宋体" w:eastAsia="宋体" w:hAnsi="宋体" w:hint="eastAsia"/>
              </w:rPr>
              <w:t>mm）</w:t>
            </w:r>
          </w:p>
        </w:tc>
      </w:tr>
      <w:tr w:rsidR="002B54AA" w14:paraId="19606895" w14:textId="77777777" w:rsidTr="00A25AEF">
        <w:tc>
          <w:tcPr>
            <w:tcW w:w="1838" w:type="dxa"/>
            <w:vMerge/>
            <w:vAlign w:val="center"/>
          </w:tcPr>
          <w:p w14:paraId="62C17B74" w14:textId="77777777" w:rsidR="002B54AA" w:rsidRDefault="002B54AA" w:rsidP="00A25AEF">
            <w:pPr>
              <w:rPr>
                <w:rFonts w:ascii="宋体" w:eastAsia="宋体" w:hAnsi="宋体"/>
              </w:rPr>
            </w:pPr>
          </w:p>
        </w:tc>
        <w:tc>
          <w:tcPr>
            <w:tcW w:w="6458" w:type="dxa"/>
            <w:vAlign w:val="center"/>
          </w:tcPr>
          <w:p w14:paraId="33A9EFC7" w14:textId="77777777" w:rsidR="002B54AA" w:rsidRPr="00B905E4" w:rsidRDefault="002B54AA" w:rsidP="00A25AEF">
            <w:pPr>
              <w:rPr>
                <w:rFonts w:ascii="宋体" w:eastAsia="宋体" w:hAnsi="宋体"/>
              </w:rPr>
            </w:pPr>
            <w:r w:rsidRPr="00B905E4">
              <w:rPr>
                <w:rFonts w:ascii="宋体" w:eastAsia="宋体" w:hAnsi="宋体" w:hint="eastAsia"/>
              </w:rPr>
              <w:t>锥形瓶（5</w:t>
            </w:r>
            <w:r w:rsidRPr="00B905E4">
              <w:rPr>
                <w:rFonts w:ascii="宋体" w:eastAsia="宋体" w:hAnsi="宋体"/>
              </w:rPr>
              <w:t>0</w:t>
            </w:r>
            <w:r w:rsidRPr="00B905E4">
              <w:rPr>
                <w:rFonts w:ascii="宋体" w:eastAsia="宋体" w:hAnsi="宋体" w:hint="eastAsia"/>
              </w:rPr>
              <w:t>mL、1</w:t>
            </w:r>
            <w:r w:rsidRPr="00B905E4">
              <w:rPr>
                <w:rFonts w:ascii="宋体" w:eastAsia="宋体" w:hAnsi="宋体"/>
              </w:rPr>
              <w:t>00</w:t>
            </w:r>
            <w:r w:rsidRPr="00B905E4">
              <w:rPr>
                <w:rFonts w:ascii="宋体" w:eastAsia="宋体" w:hAnsi="宋体" w:hint="eastAsia"/>
              </w:rPr>
              <w:t>mL</w:t>
            </w:r>
            <w:r w:rsidRPr="00B905E4">
              <w:rPr>
                <w:rFonts w:ascii="宋体" w:eastAsia="宋体" w:hAnsi="宋体"/>
              </w:rPr>
              <w:t>/24#</w:t>
            </w:r>
            <w:r w:rsidRPr="00B905E4">
              <w:rPr>
                <w:rFonts w:ascii="宋体" w:eastAsia="宋体" w:hAnsi="宋体" w:hint="eastAsia"/>
              </w:rPr>
              <w:t>，磨口）</w:t>
            </w:r>
          </w:p>
        </w:tc>
      </w:tr>
      <w:tr w:rsidR="002B54AA" w14:paraId="38ADFA3B" w14:textId="77777777" w:rsidTr="00A25AEF">
        <w:tc>
          <w:tcPr>
            <w:tcW w:w="1838" w:type="dxa"/>
            <w:vMerge/>
            <w:vAlign w:val="center"/>
          </w:tcPr>
          <w:p w14:paraId="2298D3F4" w14:textId="77777777" w:rsidR="002B54AA" w:rsidRDefault="002B54AA" w:rsidP="00A25AEF">
            <w:pPr>
              <w:rPr>
                <w:rFonts w:ascii="宋体" w:eastAsia="宋体" w:hAnsi="宋体"/>
              </w:rPr>
            </w:pPr>
          </w:p>
        </w:tc>
        <w:tc>
          <w:tcPr>
            <w:tcW w:w="6458" w:type="dxa"/>
            <w:vAlign w:val="center"/>
          </w:tcPr>
          <w:p w14:paraId="5C07F77A" w14:textId="46BD7746" w:rsidR="002B54AA" w:rsidRPr="00B905E4" w:rsidRDefault="002B54AA" w:rsidP="00A25AEF">
            <w:pPr>
              <w:rPr>
                <w:rFonts w:ascii="宋体" w:eastAsia="宋体" w:hAnsi="宋体"/>
              </w:rPr>
            </w:pPr>
            <w:r w:rsidRPr="00B905E4">
              <w:rPr>
                <w:rFonts w:ascii="宋体" w:eastAsia="宋体" w:hAnsi="宋体" w:hint="eastAsia"/>
              </w:rPr>
              <w:t>量筒（</w:t>
            </w:r>
            <w:r w:rsidR="00C27417">
              <w:rPr>
                <w:rFonts w:ascii="宋体" w:eastAsia="宋体" w:hAnsi="宋体" w:hint="eastAsia"/>
              </w:rPr>
              <w:t>1</w:t>
            </w:r>
            <w:r w:rsidR="00C27417">
              <w:rPr>
                <w:rFonts w:ascii="宋体" w:eastAsia="宋体" w:hAnsi="宋体"/>
              </w:rPr>
              <w:t>0</w:t>
            </w:r>
            <w:r w:rsidR="00C27417">
              <w:rPr>
                <w:rFonts w:ascii="宋体" w:eastAsia="宋体" w:hAnsi="宋体" w:hint="eastAsia"/>
              </w:rPr>
              <w:t>mL、2</w:t>
            </w:r>
            <w:r w:rsidR="00C27417">
              <w:rPr>
                <w:rFonts w:ascii="宋体" w:eastAsia="宋体" w:hAnsi="宋体"/>
              </w:rPr>
              <w:t>5</w:t>
            </w:r>
            <w:r w:rsidR="00C27417">
              <w:rPr>
                <w:rFonts w:ascii="宋体" w:eastAsia="宋体" w:hAnsi="宋体" w:hint="eastAsia"/>
              </w:rPr>
              <w:t>mL</w:t>
            </w:r>
            <w:r w:rsidRPr="00B905E4">
              <w:rPr>
                <w:rFonts w:ascii="宋体" w:eastAsia="宋体" w:hAnsi="宋体" w:hint="eastAsia"/>
              </w:rPr>
              <w:t>）</w:t>
            </w:r>
          </w:p>
        </w:tc>
      </w:tr>
      <w:tr w:rsidR="002B54AA" w14:paraId="7ACF2412" w14:textId="77777777" w:rsidTr="00A25AEF">
        <w:tc>
          <w:tcPr>
            <w:tcW w:w="1838" w:type="dxa"/>
            <w:vMerge/>
            <w:vAlign w:val="center"/>
          </w:tcPr>
          <w:p w14:paraId="05658D64" w14:textId="77777777" w:rsidR="002B54AA" w:rsidRDefault="002B54AA" w:rsidP="00A25AEF">
            <w:pPr>
              <w:rPr>
                <w:rFonts w:ascii="宋体" w:eastAsia="宋体" w:hAnsi="宋体"/>
              </w:rPr>
            </w:pPr>
          </w:p>
        </w:tc>
        <w:tc>
          <w:tcPr>
            <w:tcW w:w="6458" w:type="dxa"/>
            <w:vAlign w:val="center"/>
          </w:tcPr>
          <w:p w14:paraId="23EDF4A5" w14:textId="3BDED245" w:rsidR="002B54AA" w:rsidRPr="00B905E4" w:rsidRDefault="002B54AA" w:rsidP="00A25AEF">
            <w:pPr>
              <w:rPr>
                <w:rFonts w:ascii="宋体" w:eastAsia="宋体" w:hAnsi="宋体"/>
              </w:rPr>
            </w:pPr>
            <w:r w:rsidRPr="00B905E4">
              <w:rPr>
                <w:rFonts w:ascii="宋体" w:eastAsia="宋体" w:hAnsi="宋体" w:hint="eastAsia"/>
              </w:rPr>
              <w:t>烧杯（</w:t>
            </w:r>
            <w:r w:rsidR="00C27417">
              <w:rPr>
                <w:rFonts w:ascii="宋体" w:eastAsia="宋体" w:hAnsi="宋体" w:hint="eastAsia"/>
              </w:rPr>
              <w:t>1</w:t>
            </w:r>
            <w:r w:rsidR="00C27417">
              <w:rPr>
                <w:rFonts w:ascii="宋体" w:eastAsia="宋体" w:hAnsi="宋体"/>
              </w:rPr>
              <w:t>00</w:t>
            </w:r>
            <w:r w:rsidR="00C27417">
              <w:rPr>
                <w:rFonts w:ascii="宋体" w:eastAsia="宋体" w:hAnsi="宋体" w:hint="eastAsia"/>
              </w:rPr>
              <w:t>mL、2</w:t>
            </w:r>
            <w:r w:rsidR="00C27417">
              <w:rPr>
                <w:rFonts w:ascii="宋体" w:eastAsia="宋体" w:hAnsi="宋体"/>
              </w:rPr>
              <w:t>50</w:t>
            </w:r>
            <w:r w:rsidR="00C27417">
              <w:rPr>
                <w:rFonts w:ascii="宋体" w:eastAsia="宋体" w:hAnsi="宋体" w:hint="eastAsia"/>
              </w:rPr>
              <w:t>mL、1</w:t>
            </w:r>
            <w:r w:rsidR="00C27417">
              <w:rPr>
                <w:rFonts w:ascii="宋体" w:eastAsia="宋体" w:hAnsi="宋体"/>
              </w:rPr>
              <w:t>000</w:t>
            </w:r>
            <w:r w:rsidR="00C27417">
              <w:rPr>
                <w:rFonts w:ascii="宋体" w:eastAsia="宋体" w:hAnsi="宋体" w:hint="eastAsia"/>
              </w:rPr>
              <w:t>mL</w:t>
            </w:r>
            <w:r w:rsidRPr="00B905E4">
              <w:rPr>
                <w:rFonts w:ascii="宋体" w:eastAsia="宋体" w:hAnsi="宋体" w:hint="eastAsia"/>
              </w:rPr>
              <w:t>）</w:t>
            </w:r>
          </w:p>
        </w:tc>
      </w:tr>
      <w:tr w:rsidR="00C27417" w14:paraId="35492AAE" w14:textId="77777777" w:rsidTr="00A25AEF">
        <w:tc>
          <w:tcPr>
            <w:tcW w:w="1838" w:type="dxa"/>
            <w:vMerge/>
            <w:vAlign w:val="center"/>
          </w:tcPr>
          <w:p w14:paraId="0512DD47" w14:textId="77777777" w:rsidR="00C27417" w:rsidRDefault="00C27417" w:rsidP="00A25AEF">
            <w:pPr>
              <w:rPr>
                <w:rFonts w:ascii="宋体" w:eastAsia="宋体" w:hAnsi="宋体"/>
              </w:rPr>
            </w:pPr>
          </w:p>
        </w:tc>
        <w:tc>
          <w:tcPr>
            <w:tcW w:w="6458" w:type="dxa"/>
            <w:vAlign w:val="center"/>
          </w:tcPr>
          <w:p w14:paraId="3FBF9F25" w14:textId="29EB37C4" w:rsidR="00C27417" w:rsidRPr="00B905E4" w:rsidRDefault="00C27417" w:rsidP="00A25AEF">
            <w:pPr>
              <w:rPr>
                <w:rFonts w:ascii="宋体" w:eastAsia="宋体" w:hAnsi="宋体"/>
              </w:rPr>
            </w:pPr>
            <w:r>
              <w:rPr>
                <w:rFonts w:ascii="宋体" w:eastAsia="宋体" w:hAnsi="宋体" w:hint="eastAsia"/>
              </w:rPr>
              <w:t>样品瓶</w:t>
            </w:r>
            <w:r w:rsidR="009557C8">
              <w:rPr>
                <w:rFonts w:ascii="宋体" w:eastAsia="宋体" w:hAnsi="宋体" w:hint="eastAsia"/>
              </w:rPr>
              <w:t>（1</w:t>
            </w:r>
            <w:r w:rsidR="009557C8">
              <w:rPr>
                <w:rFonts w:ascii="宋体" w:eastAsia="宋体" w:hAnsi="宋体"/>
              </w:rPr>
              <w:t>.5</w:t>
            </w:r>
            <w:r w:rsidR="009557C8">
              <w:rPr>
                <w:rFonts w:ascii="宋体" w:eastAsia="宋体" w:hAnsi="宋体" w:hint="eastAsia"/>
              </w:rPr>
              <w:t>mL，带盖垫）</w:t>
            </w:r>
          </w:p>
        </w:tc>
      </w:tr>
      <w:tr w:rsidR="002B54AA" w14:paraId="16420D21" w14:textId="77777777" w:rsidTr="00A25AEF">
        <w:tc>
          <w:tcPr>
            <w:tcW w:w="1838" w:type="dxa"/>
            <w:vMerge/>
            <w:vAlign w:val="center"/>
          </w:tcPr>
          <w:p w14:paraId="77A7C756" w14:textId="77777777" w:rsidR="002B54AA" w:rsidRDefault="002B54AA" w:rsidP="00A25AEF">
            <w:pPr>
              <w:rPr>
                <w:rFonts w:ascii="宋体" w:eastAsia="宋体" w:hAnsi="宋体"/>
              </w:rPr>
            </w:pPr>
          </w:p>
        </w:tc>
        <w:tc>
          <w:tcPr>
            <w:tcW w:w="6458" w:type="dxa"/>
            <w:vAlign w:val="center"/>
          </w:tcPr>
          <w:p w14:paraId="7A9737BB" w14:textId="77777777" w:rsidR="002B54AA" w:rsidRPr="00B905E4" w:rsidRDefault="002B54AA" w:rsidP="00A25AEF">
            <w:pPr>
              <w:rPr>
                <w:rFonts w:ascii="宋体" w:eastAsia="宋体" w:hAnsi="宋体"/>
              </w:rPr>
            </w:pPr>
            <w:r w:rsidRPr="00B905E4">
              <w:rPr>
                <w:rFonts w:ascii="宋体" w:eastAsia="宋体" w:hAnsi="宋体" w:hint="eastAsia"/>
              </w:rPr>
              <w:t>进样器（不同规格）</w:t>
            </w:r>
          </w:p>
        </w:tc>
      </w:tr>
      <w:tr w:rsidR="002B54AA" w14:paraId="682C23C4" w14:textId="77777777" w:rsidTr="00A25AEF">
        <w:tc>
          <w:tcPr>
            <w:tcW w:w="1838" w:type="dxa"/>
            <w:vMerge w:val="restart"/>
            <w:vAlign w:val="center"/>
          </w:tcPr>
          <w:p w14:paraId="7EFE58C4" w14:textId="77777777" w:rsidR="002B54AA" w:rsidRDefault="002B54AA" w:rsidP="00A25AEF">
            <w:pPr>
              <w:rPr>
                <w:rFonts w:ascii="宋体" w:eastAsia="宋体" w:hAnsi="宋体"/>
              </w:rPr>
            </w:pPr>
            <w:r>
              <w:rPr>
                <w:rFonts w:ascii="宋体" w:eastAsia="宋体" w:hAnsi="宋体" w:hint="eastAsia"/>
              </w:rPr>
              <w:t>试剂和溶液</w:t>
            </w:r>
          </w:p>
        </w:tc>
        <w:tc>
          <w:tcPr>
            <w:tcW w:w="6458" w:type="dxa"/>
            <w:vAlign w:val="center"/>
          </w:tcPr>
          <w:p w14:paraId="7EA056BA" w14:textId="77777777" w:rsidR="002B54AA" w:rsidRPr="00B905E4" w:rsidRDefault="002B54AA" w:rsidP="00A25AEF">
            <w:pPr>
              <w:rPr>
                <w:rFonts w:ascii="宋体" w:eastAsia="宋体" w:hAnsi="宋体"/>
              </w:rPr>
            </w:pPr>
            <w:r w:rsidRPr="009557C8">
              <w:rPr>
                <w:rFonts w:ascii="宋体" w:eastAsia="宋体" w:hAnsi="宋体" w:hint="eastAsia"/>
              </w:rPr>
              <w:t>9</w:t>
            </w:r>
            <w:r w:rsidRPr="009557C8">
              <w:rPr>
                <w:rFonts w:ascii="宋体" w:eastAsia="宋体" w:hAnsi="宋体"/>
              </w:rPr>
              <w:t>5%</w:t>
            </w:r>
            <w:r w:rsidRPr="009557C8">
              <w:rPr>
                <w:rFonts w:ascii="宋体" w:eastAsia="宋体" w:hAnsi="宋体" w:hint="eastAsia"/>
              </w:rPr>
              <w:t>乙醇</w:t>
            </w:r>
          </w:p>
        </w:tc>
      </w:tr>
      <w:tr w:rsidR="002B54AA" w14:paraId="1E9DFA95" w14:textId="77777777" w:rsidTr="00A25AEF">
        <w:tc>
          <w:tcPr>
            <w:tcW w:w="1838" w:type="dxa"/>
            <w:vMerge/>
            <w:vAlign w:val="center"/>
          </w:tcPr>
          <w:p w14:paraId="0064FC56" w14:textId="77777777" w:rsidR="002B54AA" w:rsidRDefault="002B54AA" w:rsidP="00A25AEF">
            <w:pPr>
              <w:rPr>
                <w:rFonts w:ascii="宋体" w:eastAsia="宋体" w:hAnsi="宋体"/>
              </w:rPr>
            </w:pPr>
          </w:p>
        </w:tc>
        <w:tc>
          <w:tcPr>
            <w:tcW w:w="6458" w:type="dxa"/>
            <w:vAlign w:val="center"/>
          </w:tcPr>
          <w:p w14:paraId="3D311276" w14:textId="77777777" w:rsidR="002B54AA" w:rsidRPr="00B905E4" w:rsidRDefault="002B54AA" w:rsidP="00A25AEF">
            <w:pPr>
              <w:rPr>
                <w:rFonts w:ascii="宋体" w:eastAsia="宋体" w:hAnsi="宋体"/>
              </w:rPr>
            </w:pPr>
            <w:r w:rsidRPr="00B905E4">
              <w:rPr>
                <w:rFonts w:ascii="宋体" w:eastAsia="宋体" w:hAnsi="宋体" w:hint="eastAsia"/>
              </w:rPr>
              <w:t>乙酸（分析纯）</w:t>
            </w:r>
          </w:p>
        </w:tc>
      </w:tr>
      <w:tr w:rsidR="002B54AA" w14:paraId="63E28ADA" w14:textId="77777777" w:rsidTr="00A25AEF">
        <w:tc>
          <w:tcPr>
            <w:tcW w:w="1838" w:type="dxa"/>
            <w:vMerge/>
            <w:vAlign w:val="center"/>
          </w:tcPr>
          <w:p w14:paraId="2DA2F375" w14:textId="77777777" w:rsidR="002B54AA" w:rsidRDefault="002B54AA" w:rsidP="00A25AEF">
            <w:pPr>
              <w:rPr>
                <w:rFonts w:ascii="宋体" w:eastAsia="宋体" w:hAnsi="宋体"/>
              </w:rPr>
            </w:pPr>
          </w:p>
        </w:tc>
        <w:tc>
          <w:tcPr>
            <w:tcW w:w="6458" w:type="dxa"/>
            <w:vAlign w:val="center"/>
          </w:tcPr>
          <w:p w14:paraId="5F62945D" w14:textId="77777777" w:rsidR="002B54AA" w:rsidRPr="00B905E4" w:rsidRDefault="002B54AA" w:rsidP="00A25AEF">
            <w:pPr>
              <w:rPr>
                <w:rFonts w:ascii="宋体" w:eastAsia="宋体" w:hAnsi="宋体"/>
              </w:rPr>
            </w:pPr>
            <w:r w:rsidRPr="00B905E4">
              <w:rPr>
                <w:rFonts w:ascii="宋体" w:eastAsia="宋体" w:hAnsi="宋体" w:hint="eastAsia"/>
              </w:rPr>
              <w:t>浓硫酸</w:t>
            </w:r>
          </w:p>
        </w:tc>
      </w:tr>
      <w:tr w:rsidR="002B54AA" w14:paraId="0917683A" w14:textId="77777777" w:rsidTr="00A25AEF">
        <w:tc>
          <w:tcPr>
            <w:tcW w:w="1838" w:type="dxa"/>
            <w:vMerge/>
            <w:vAlign w:val="center"/>
          </w:tcPr>
          <w:p w14:paraId="04F5A996" w14:textId="77777777" w:rsidR="002B54AA" w:rsidRDefault="002B54AA" w:rsidP="00A25AEF">
            <w:pPr>
              <w:rPr>
                <w:rFonts w:ascii="宋体" w:eastAsia="宋体" w:hAnsi="宋体"/>
              </w:rPr>
            </w:pPr>
          </w:p>
        </w:tc>
        <w:tc>
          <w:tcPr>
            <w:tcW w:w="6458" w:type="dxa"/>
            <w:vAlign w:val="center"/>
          </w:tcPr>
          <w:p w14:paraId="5F77918B" w14:textId="77777777" w:rsidR="002B54AA" w:rsidRPr="00B905E4" w:rsidRDefault="002B54AA" w:rsidP="00A25AEF">
            <w:pPr>
              <w:rPr>
                <w:rFonts w:ascii="宋体" w:eastAsia="宋体" w:hAnsi="宋体"/>
              </w:rPr>
            </w:pPr>
            <w:r w:rsidRPr="00B905E4">
              <w:rPr>
                <w:rFonts w:ascii="宋体" w:eastAsia="宋体" w:hAnsi="宋体" w:hint="eastAsia"/>
              </w:rPr>
              <w:t>饱和碳酸钠溶液</w:t>
            </w:r>
          </w:p>
        </w:tc>
      </w:tr>
      <w:tr w:rsidR="002B54AA" w14:paraId="4A251728" w14:textId="77777777" w:rsidTr="00A25AEF">
        <w:tc>
          <w:tcPr>
            <w:tcW w:w="1838" w:type="dxa"/>
            <w:vMerge/>
            <w:vAlign w:val="center"/>
          </w:tcPr>
          <w:p w14:paraId="62062DAB" w14:textId="77777777" w:rsidR="002B54AA" w:rsidRDefault="002B54AA" w:rsidP="00A25AEF">
            <w:pPr>
              <w:rPr>
                <w:rFonts w:ascii="宋体" w:eastAsia="宋体" w:hAnsi="宋体"/>
              </w:rPr>
            </w:pPr>
          </w:p>
        </w:tc>
        <w:tc>
          <w:tcPr>
            <w:tcW w:w="6458" w:type="dxa"/>
            <w:vAlign w:val="center"/>
          </w:tcPr>
          <w:p w14:paraId="2212E698" w14:textId="77777777" w:rsidR="002B54AA" w:rsidRPr="00B905E4" w:rsidRDefault="002B54AA" w:rsidP="00A25AEF">
            <w:pPr>
              <w:rPr>
                <w:rFonts w:ascii="宋体" w:eastAsia="宋体" w:hAnsi="宋体"/>
              </w:rPr>
            </w:pPr>
            <w:r w:rsidRPr="00B905E4">
              <w:rPr>
                <w:rFonts w:ascii="宋体" w:eastAsia="宋体" w:hAnsi="宋体" w:hint="eastAsia"/>
              </w:rPr>
              <w:t>饱和氯化钠溶液</w:t>
            </w:r>
          </w:p>
        </w:tc>
      </w:tr>
      <w:tr w:rsidR="002B54AA" w14:paraId="36EFEE36" w14:textId="77777777" w:rsidTr="00A25AEF">
        <w:tc>
          <w:tcPr>
            <w:tcW w:w="1838" w:type="dxa"/>
            <w:vMerge/>
            <w:vAlign w:val="center"/>
          </w:tcPr>
          <w:p w14:paraId="0BF62D61" w14:textId="77777777" w:rsidR="002B54AA" w:rsidRDefault="002B54AA" w:rsidP="00A25AEF">
            <w:pPr>
              <w:rPr>
                <w:rFonts w:ascii="宋体" w:eastAsia="宋体" w:hAnsi="宋体"/>
              </w:rPr>
            </w:pPr>
          </w:p>
        </w:tc>
        <w:tc>
          <w:tcPr>
            <w:tcW w:w="6458" w:type="dxa"/>
            <w:vAlign w:val="center"/>
          </w:tcPr>
          <w:p w14:paraId="7E379F87" w14:textId="77777777" w:rsidR="002B54AA" w:rsidRPr="00B905E4" w:rsidRDefault="002B54AA" w:rsidP="00A25AEF">
            <w:pPr>
              <w:rPr>
                <w:rFonts w:ascii="宋体" w:eastAsia="宋体" w:hAnsi="宋体"/>
              </w:rPr>
            </w:pPr>
            <w:r w:rsidRPr="00B905E4">
              <w:rPr>
                <w:rFonts w:ascii="宋体" w:eastAsia="宋体" w:hAnsi="宋体" w:hint="eastAsia"/>
              </w:rPr>
              <w:t>饱和氯化钙溶液</w:t>
            </w:r>
          </w:p>
        </w:tc>
      </w:tr>
      <w:tr w:rsidR="002B54AA" w14:paraId="15E6C955" w14:textId="77777777" w:rsidTr="00A25AEF">
        <w:tc>
          <w:tcPr>
            <w:tcW w:w="1838" w:type="dxa"/>
            <w:vMerge/>
            <w:vAlign w:val="center"/>
          </w:tcPr>
          <w:p w14:paraId="2D926450" w14:textId="77777777" w:rsidR="002B54AA" w:rsidRDefault="002B54AA" w:rsidP="00A25AEF">
            <w:pPr>
              <w:rPr>
                <w:rFonts w:ascii="宋体" w:eastAsia="宋体" w:hAnsi="宋体"/>
              </w:rPr>
            </w:pPr>
          </w:p>
        </w:tc>
        <w:tc>
          <w:tcPr>
            <w:tcW w:w="6458" w:type="dxa"/>
            <w:vAlign w:val="center"/>
          </w:tcPr>
          <w:p w14:paraId="641F0A9B" w14:textId="77777777" w:rsidR="002B54AA" w:rsidRPr="00B905E4" w:rsidRDefault="002B54AA" w:rsidP="00A25AEF">
            <w:pPr>
              <w:rPr>
                <w:rFonts w:ascii="宋体" w:eastAsia="宋体" w:hAnsi="宋体"/>
              </w:rPr>
            </w:pPr>
            <w:r w:rsidRPr="00B905E4">
              <w:rPr>
                <w:rFonts w:ascii="宋体" w:eastAsia="宋体" w:hAnsi="宋体" w:hint="eastAsia"/>
              </w:rPr>
              <w:t>无水硫酸镁</w:t>
            </w:r>
          </w:p>
        </w:tc>
      </w:tr>
      <w:tr w:rsidR="002B54AA" w14:paraId="379EAE40" w14:textId="77777777" w:rsidTr="00A25AEF">
        <w:tc>
          <w:tcPr>
            <w:tcW w:w="1838" w:type="dxa"/>
            <w:vMerge/>
            <w:vAlign w:val="center"/>
          </w:tcPr>
          <w:p w14:paraId="51C6805E" w14:textId="77777777" w:rsidR="002B54AA" w:rsidRDefault="002B54AA" w:rsidP="00A25AEF">
            <w:pPr>
              <w:rPr>
                <w:rFonts w:ascii="宋体" w:eastAsia="宋体" w:hAnsi="宋体"/>
              </w:rPr>
            </w:pPr>
          </w:p>
        </w:tc>
        <w:tc>
          <w:tcPr>
            <w:tcW w:w="6458" w:type="dxa"/>
            <w:vAlign w:val="center"/>
          </w:tcPr>
          <w:p w14:paraId="473782B8" w14:textId="77777777" w:rsidR="002B54AA" w:rsidRPr="00B905E4" w:rsidRDefault="002B54AA" w:rsidP="00A25AEF">
            <w:pPr>
              <w:rPr>
                <w:rFonts w:ascii="宋体" w:eastAsia="宋体" w:hAnsi="宋体"/>
              </w:rPr>
            </w:pPr>
            <w:r w:rsidRPr="00B905E4">
              <w:rPr>
                <w:rFonts w:ascii="宋体" w:eastAsia="宋体" w:hAnsi="宋体" w:hint="eastAsia"/>
              </w:rPr>
              <w:t>乙酸乙酯标准品</w:t>
            </w:r>
          </w:p>
        </w:tc>
      </w:tr>
      <w:tr w:rsidR="002B54AA" w14:paraId="41D7D97F" w14:textId="77777777" w:rsidTr="00A25AEF">
        <w:tc>
          <w:tcPr>
            <w:tcW w:w="1838" w:type="dxa"/>
            <w:vMerge/>
            <w:vAlign w:val="center"/>
          </w:tcPr>
          <w:p w14:paraId="5D8FAC2F" w14:textId="77777777" w:rsidR="002B54AA" w:rsidRDefault="002B54AA" w:rsidP="00A25AEF">
            <w:pPr>
              <w:rPr>
                <w:rFonts w:ascii="宋体" w:eastAsia="宋体" w:hAnsi="宋体"/>
              </w:rPr>
            </w:pPr>
          </w:p>
        </w:tc>
        <w:tc>
          <w:tcPr>
            <w:tcW w:w="6458" w:type="dxa"/>
            <w:vAlign w:val="center"/>
          </w:tcPr>
          <w:p w14:paraId="6BCD663B" w14:textId="77777777" w:rsidR="002B54AA" w:rsidRPr="00B905E4" w:rsidRDefault="002B54AA" w:rsidP="00A25AEF">
            <w:pPr>
              <w:rPr>
                <w:rFonts w:ascii="宋体" w:eastAsia="宋体" w:hAnsi="宋体"/>
              </w:rPr>
            </w:pPr>
            <w:r w:rsidRPr="00B905E4">
              <w:rPr>
                <w:rFonts w:ascii="宋体" w:eastAsia="宋体" w:hAnsi="宋体" w:hint="eastAsia"/>
              </w:rPr>
              <w:t>乙酸正丙酯标准品（内标物）</w:t>
            </w:r>
          </w:p>
        </w:tc>
      </w:tr>
      <w:tr w:rsidR="002B54AA" w14:paraId="0C20B8D4" w14:textId="77777777" w:rsidTr="00A25AEF">
        <w:tc>
          <w:tcPr>
            <w:tcW w:w="1838" w:type="dxa"/>
            <w:vMerge/>
            <w:vAlign w:val="center"/>
          </w:tcPr>
          <w:p w14:paraId="10BFC4EA" w14:textId="77777777" w:rsidR="002B54AA" w:rsidRDefault="002B54AA" w:rsidP="00A25AEF">
            <w:pPr>
              <w:rPr>
                <w:rFonts w:ascii="宋体" w:eastAsia="宋体" w:hAnsi="宋体"/>
              </w:rPr>
            </w:pPr>
          </w:p>
        </w:tc>
        <w:tc>
          <w:tcPr>
            <w:tcW w:w="6458" w:type="dxa"/>
            <w:vAlign w:val="center"/>
          </w:tcPr>
          <w:p w14:paraId="27F20E70" w14:textId="77777777" w:rsidR="002B54AA" w:rsidRPr="00B905E4" w:rsidRDefault="002B54AA" w:rsidP="00A25AEF">
            <w:pPr>
              <w:rPr>
                <w:rFonts w:ascii="宋体" w:eastAsia="宋体" w:hAnsi="宋体"/>
              </w:rPr>
            </w:pPr>
            <w:r w:rsidRPr="00B905E4">
              <w:rPr>
                <w:rFonts w:ascii="宋体" w:eastAsia="宋体" w:hAnsi="宋体" w:hint="eastAsia"/>
              </w:rPr>
              <w:t>去离子水</w:t>
            </w:r>
          </w:p>
        </w:tc>
      </w:tr>
    </w:tbl>
    <w:p w14:paraId="5E5F6432"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w:t>
      </w:r>
      <w:r>
        <w:rPr>
          <w:rFonts w:ascii="宋体" w:eastAsia="宋体" w:hAnsi="宋体" w:hint="eastAsia"/>
          <w:sz w:val="22"/>
          <w:szCs w:val="24"/>
        </w:rPr>
        <w:t>产品合成</w:t>
      </w:r>
    </w:p>
    <w:p w14:paraId="0C93C170"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⑴乙酸乙酯的合成</w:t>
      </w:r>
    </w:p>
    <w:p w14:paraId="1B708F0D"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称量并记录所</w:t>
      </w:r>
      <w:r w:rsidRPr="009557C8">
        <w:rPr>
          <w:rFonts w:ascii="宋体" w:eastAsia="宋体" w:hAnsi="宋体" w:hint="eastAsia"/>
          <w:sz w:val="22"/>
          <w:szCs w:val="24"/>
        </w:rPr>
        <w:t>取用的乙酸和乙醇的质量（精确到0</w:t>
      </w:r>
      <w:r w:rsidRPr="009557C8">
        <w:rPr>
          <w:rFonts w:ascii="宋体" w:eastAsia="宋体" w:hAnsi="宋体"/>
          <w:sz w:val="22"/>
          <w:szCs w:val="24"/>
        </w:rPr>
        <w:t>.01</w:t>
      </w:r>
      <w:r w:rsidRPr="009557C8">
        <w:rPr>
          <w:rFonts w:ascii="宋体" w:eastAsia="宋体" w:hAnsi="宋体" w:hint="eastAsia"/>
          <w:sz w:val="22"/>
          <w:szCs w:val="24"/>
        </w:rPr>
        <w:t>g）。</w:t>
      </w:r>
    </w:p>
    <w:p w14:paraId="482CA363" w14:textId="06603F83"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在三口烧瓶中，加入适量乙醇、浓硫酸，混匀后加入</w:t>
      </w:r>
      <w:r w:rsidR="00C2477D">
        <w:rPr>
          <w:rFonts w:ascii="宋体" w:eastAsia="宋体" w:hAnsi="宋体" w:hint="eastAsia"/>
          <w:sz w:val="22"/>
          <w:szCs w:val="24"/>
        </w:rPr>
        <w:t>少量沸石</w:t>
      </w:r>
      <w:r>
        <w:rPr>
          <w:rFonts w:ascii="宋体" w:eastAsia="宋体" w:hAnsi="宋体" w:hint="eastAsia"/>
          <w:sz w:val="22"/>
          <w:szCs w:val="24"/>
        </w:rPr>
        <w:t>。在滴液漏斗内加入适量乙醇和冰醋酸并混匀。开始加热，当温度升至1</w:t>
      </w:r>
      <w:r>
        <w:rPr>
          <w:rFonts w:ascii="宋体" w:eastAsia="宋体" w:hAnsi="宋体"/>
          <w:sz w:val="22"/>
          <w:szCs w:val="24"/>
        </w:rPr>
        <w:t>00</w:t>
      </w:r>
      <w:r>
        <w:rPr>
          <w:rFonts w:ascii="宋体" w:eastAsia="宋体" w:hAnsi="宋体" w:hint="eastAsia"/>
          <w:sz w:val="22"/>
          <w:szCs w:val="24"/>
        </w:rPr>
        <w:t>～1</w:t>
      </w:r>
      <w:r>
        <w:rPr>
          <w:rFonts w:ascii="宋体" w:eastAsia="宋体" w:hAnsi="宋体"/>
          <w:sz w:val="22"/>
          <w:szCs w:val="24"/>
        </w:rPr>
        <w:t>20</w:t>
      </w:r>
      <w:r>
        <w:rPr>
          <w:rFonts w:ascii="宋体" w:eastAsia="宋体" w:hAnsi="宋体" w:hint="eastAsia"/>
          <w:sz w:val="22"/>
          <w:szCs w:val="24"/>
        </w:rPr>
        <w:t>℃时，开始滴加乙醇和冰醋酸混合液，调节滴液速度，使滴入速度与</w:t>
      </w:r>
      <w:proofErr w:type="gramStart"/>
      <w:r>
        <w:rPr>
          <w:rFonts w:ascii="宋体" w:eastAsia="宋体" w:hAnsi="宋体" w:hint="eastAsia"/>
          <w:sz w:val="22"/>
          <w:szCs w:val="24"/>
        </w:rPr>
        <w:t>馏</w:t>
      </w:r>
      <w:proofErr w:type="gramEnd"/>
      <w:r>
        <w:rPr>
          <w:rFonts w:ascii="宋体" w:eastAsia="宋体" w:hAnsi="宋体" w:hint="eastAsia"/>
          <w:sz w:val="22"/>
          <w:szCs w:val="24"/>
        </w:rPr>
        <w:t>出乙酸乙酯的速度大致相等。反应结束后，停止加热，收集保留粗产品。</w:t>
      </w:r>
    </w:p>
    <w:p w14:paraId="7384F99C"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⑵乙酸乙酯的精制</w:t>
      </w:r>
    </w:p>
    <w:p w14:paraId="4F68BE0C"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洗涤：</w:t>
      </w:r>
      <w:r w:rsidRPr="009557C8">
        <w:rPr>
          <w:rFonts w:ascii="宋体" w:eastAsia="宋体" w:hAnsi="宋体" w:hint="eastAsia"/>
          <w:sz w:val="22"/>
          <w:szCs w:val="24"/>
        </w:rPr>
        <w:t>在粗品乙酸乙酯中加入饱和碳酸钠溶液洗涤至中性，然后</w:t>
      </w:r>
      <w:r>
        <w:rPr>
          <w:rFonts w:ascii="宋体" w:eastAsia="宋体" w:hAnsi="宋体" w:hint="eastAsia"/>
          <w:sz w:val="22"/>
          <w:szCs w:val="24"/>
        </w:rPr>
        <w:t>将此混合液移入分液漏斗中，充分振摇，静置分层后，分出水层。接着用饱和氯化钠溶液洗涤，分出水层。再用饱和氯化钙溶液洗涤酯层，分出水层。</w:t>
      </w:r>
    </w:p>
    <w:p w14:paraId="004FAD40"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干燥：</w:t>
      </w:r>
      <w:proofErr w:type="gramStart"/>
      <w:r>
        <w:rPr>
          <w:rFonts w:ascii="宋体" w:eastAsia="宋体" w:hAnsi="宋体" w:hint="eastAsia"/>
          <w:sz w:val="22"/>
          <w:szCs w:val="24"/>
        </w:rPr>
        <w:t>将酯层</w:t>
      </w:r>
      <w:proofErr w:type="gramEnd"/>
      <w:r>
        <w:rPr>
          <w:rFonts w:ascii="宋体" w:eastAsia="宋体" w:hAnsi="宋体" w:hint="eastAsia"/>
          <w:sz w:val="22"/>
          <w:szCs w:val="24"/>
        </w:rPr>
        <w:t>倒入锥形瓶中，并放入一定质量的无水硫酸镁，配上塞子，充分振摇至液体澄清透明，再放置干燥。</w:t>
      </w:r>
    </w:p>
    <w:p w14:paraId="0BB63064"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蒸馏：将干燥后的乙酸乙酯用漏斗经脱脂棉过滤至干燥的蒸馏烧瓶中，加入磁力搅拌子，搭建好蒸馏装置，加热进行蒸馏。按要求收集乙酸乙酯馏分，记录精制乙酸乙酯的产量。</w:t>
      </w:r>
    </w:p>
    <w:p w14:paraId="676B3263"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w:t>
      </w:r>
      <w:r>
        <w:rPr>
          <w:rFonts w:ascii="宋体" w:eastAsia="宋体" w:hAnsi="宋体" w:hint="eastAsia"/>
          <w:sz w:val="22"/>
          <w:szCs w:val="24"/>
        </w:rPr>
        <w:t>产物含量分析</w:t>
      </w:r>
    </w:p>
    <w:p w14:paraId="1678E1D1" w14:textId="77777777" w:rsidR="002B54AA" w:rsidRPr="004A0785" w:rsidRDefault="002B54AA" w:rsidP="002B54AA">
      <w:pPr>
        <w:spacing w:line="360" w:lineRule="auto"/>
        <w:ind w:firstLineChars="200" w:firstLine="440"/>
        <w:rPr>
          <w:rFonts w:ascii="宋体" w:eastAsia="宋体" w:hAnsi="宋体"/>
          <w:b/>
          <w:bCs/>
          <w:sz w:val="22"/>
          <w:szCs w:val="24"/>
        </w:rPr>
      </w:pPr>
      <w:r>
        <w:rPr>
          <w:rFonts w:ascii="宋体" w:eastAsia="宋体" w:hAnsi="宋体" w:hint="eastAsia"/>
          <w:sz w:val="22"/>
          <w:szCs w:val="24"/>
        </w:rPr>
        <w:t>含内标物的产物样品溶液配制：准确称取一定质量的合成产物（乙酸乙酯产品）于样品瓶中，然后加入一定质量的内标物（乙酸正丙酯标准品），具塞备用。</w:t>
      </w:r>
      <w:r w:rsidRPr="004A0785">
        <w:rPr>
          <w:rFonts w:ascii="宋体" w:eastAsia="宋体" w:hAnsi="宋体" w:hint="eastAsia"/>
          <w:b/>
          <w:bCs/>
          <w:sz w:val="22"/>
          <w:szCs w:val="24"/>
        </w:rPr>
        <w:t>每份溶液的总质量控制在2g左右（精准到0</w:t>
      </w:r>
      <w:r w:rsidRPr="004A0785">
        <w:rPr>
          <w:rFonts w:ascii="宋体" w:eastAsia="宋体" w:hAnsi="宋体"/>
          <w:b/>
          <w:bCs/>
          <w:sz w:val="22"/>
          <w:szCs w:val="24"/>
        </w:rPr>
        <w:t>.001</w:t>
      </w:r>
      <w:r w:rsidRPr="004A0785">
        <w:rPr>
          <w:rFonts w:ascii="宋体" w:eastAsia="宋体" w:hAnsi="宋体" w:hint="eastAsia"/>
          <w:b/>
          <w:bCs/>
          <w:sz w:val="22"/>
          <w:szCs w:val="24"/>
        </w:rPr>
        <w:t>g）。</w:t>
      </w:r>
    </w:p>
    <w:p w14:paraId="367BBBA9"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产物样品溶液测定：将上述配好的样品溶液混合均匀后，填写送样单，送样至气相色谱室分析，根据所得色谱图获取对应峰的峰面积。</w:t>
      </w:r>
    </w:p>
    <w:p w14:paraId="43DB06BB"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产物含量分析完成3次平行实验。</w:t>
      </w:r>
    </w:p>
    <w:p w14:paraId="449E0096"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w:t>
      </w:r>
      <w:r>
        <w:rPr>
          <w:rFonts w:ascii="宋体" w:eastAsia="宋体" w:hAnsi="宋体" w:hint="eastAsia"/>
          <w:sz w:val="22"/>
          <w:szCs w:val="24"/>
        </w:rPr>
        <w:t>结果处理</w:t>
      </w:r>
    </w:p>
    <w:p w14:paraId="7C894D5C"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lastRenderedPageBreak/>
        <w:t>⑴根据标准溶液的色谱图，分析并记录内标物和待测物的保留时间（</w:t>
      </w:r>
      <w:proofErr w:type="spellStart"/>
      <w:r>
        <w:rPr>
          <w:rFonts w:ascii="宋体" w:eastAsia="宋体" w:hAnsi="宋体" w:hint="eastAsia"/>
          <w:sz w:val="22"/>
          <w:szCs w:val="24"/>
        </w:rPr>
        <w:t>t</w:t>
      </w:r>
      <w:r>
        <w:rPr>
          <w:rFonts w:ascii="宋体" w:eastAsia="宋体" w:hAnsi="宋体" w:hint="eastAsia"/>
          <w:sz w:val="22"/>
          <w:szCs w:val="24"/>
          <w:vertAlign w:val="subscript"/>
        </w:rPr>
        <w:t>R</w:t>
      </w:r>
      <w:proofErr w:type="spellEnd"/>
      <w:r>
        <w:rPr>
          <w:rFonts w:ascii="宋体" w:eastAsia="宋体" w:hAnsi="宋体" w:hint="eastAsia"/>
          <w:sz w:val="22"/>
          <w:szCs w:val="24"/>
        </w:rPr>
        <w:t>），计算峰面积（A）。测量结果汇总在表中，并用于识别样品峰。</w:t>
      </w:r>
    </w:p>
    <w:p w14:paraId="3A69BE94" w14:textId="77777777" w:rsidR="002B54AA" w:rsidRDefault="002B54AA" w:rsidP="002B54AA">
      <w:pPr>
        <w:spacing w:line="360" w:lineRule="auto"/>
        <w:ind w:firstLineChars="200" w:firstLine="440"/>
        <w:rPr>
          <w:rFonts w:ascii="宋体" w:eastAsia="宋体" w:hAnsi="宋体"/>
        </w:rPr>
      </w:pPr>
      <w:r>
        <w:rPr>
          <w:rFonts w:ascii="宋体" w:eastAsia="宋体" w:hAnsi="宋体" w:hint="eastAsia"/>
          <w:sz w:val="22"/>
          <w:szCs w:val="24"/>
        </w:rPr>
        <w:t>⑵根据所提供的乙酸乙酯和乙酸正丙酯标准品混合物谱图，计算内标物的相对质量校正因子（</w:t>
      </w:r>
      <m:oMath>
        <m:sSub>
          <m:sSubPr>
            <m:ctrlPr>
              <w:rPr>
                <w:rFonts w:ascii="Cambria Math" w:eastAsia="宋体" w:hAnsi="Cambria Math"/>
                <w:i/>
                <w:sz w:val="22"/>
                <w:szCs w:val="24"/>
              </w:rPr>
            </m:ctrlPr>
          </m:sSubPr>
          <m:e>
            <m:r>
              <w:rPr>
                <w:rFonts w:ascii="Cambria Math" w:eastAsia="宋体" w:hAnsi="Cambria Math" w:hint="eastAsia"/>
                <w:sz w:val="22"/>
                <w:szCs w:val="24"/>
              </w:rPr>
              <m:t>f</m:t>
            </m:r>
          </m:e>
          <m:sub>
            <m:r>
              <w:rPr>
                <w:rFonts w:ascii="Cambria Math" w:eastAsia="宋体" w:hAnsi="Cambria Math" w:hint="eastAsia"/>
                <w:sz w:val="22"/>
                <w:szCs w:val="24"/>
              </w:rPr>
              <m:t>i</m:t>
            </m:r>
            <m:r>
              <w:rPr>
                <w:rFonts w:ascii="Cambria Math" w:eastAsia="宋体" w:hAnsi="Cambria Math"/>
                <w:sz w:val="22"/>
                <w:szCs w:val="24"/>
              </w:rPr>
              <m:t>/</m:t>
            </m:r>
            <m:sSup>
              <m:sSupPr>
                <m:ctrlPr>
                  <w:rPr>
                    <w:rFonts w:ascii="Cambria Math" w:eastAsia="宋体" w:hAnsi="Cambria Math"/>
                    <w:i/>
                    <w:sz w:val="22"/>
                    <w:szCs w:val="24"/>
                  </w:rPr>
                </m:ctrlPr>
              </m:sSupPr>
              <m:e>
                <m:r>
                  <w:rPr>
                    <w:rFonts w:ascii="Cambria Math" w:eastAsia="宋体" w:hAnsi="Cambria Math"/>
                    <w:sz w:val="22"/>
                    <w:szCs w:val="24"/>
                  </w:rPr>
                  <m:t>s</m:t>
                </m:r>
              </m:e>
              <m:sup>
                <m:r>
                  <w:rPr>
                    <w:rFonts w:ascii="Cambria Math" w:eastAsia="宋体" w:hAnsi="Cambria Math"/>
                    <w:sz w:val="22"/>
                    <w:szCs w:val="24"/>
                  </w:rPr>
                  <m:t>'</m:t>
                </m:r>
              </m:sup>
            </m:sSup>
          </m:sub>
        </m:sSub>
      </m:oMath>
      <w:r>
        <w:rPr>
          <w:rFonts w:ascii="宋体" w:eastAsia="宋体" w:hAnsi="宋体" w:hint="eastAsia"/>
          <w:sz w:val="22"/>
          <w:szCs w:val="24"/>
        </w:rPr>
        <w:t>）,结果保留至小数点后2位，公式如下：</w:t>
      </w:r>
    </w:p>
    <w:p w14:paraId="05C10CDC" w14:textId="77777777" w:rsidR="002B54AA" w:rsidRDefault="00000000" w:rsidP="002B54AA">
      <w:pPr>
        <w:rPr>
          <w:rFonts w:ascii="宋体" w:eastAsia="宋体" w:hAnsi="宋体"/>
        </w:rPr>
      </w:pPr>
      <m:oMathPara>
        <m:oMath>
          <m:sSub>
            <m:sSubPr>
              <m:ctrlPr>
                <w:rPr>
                  <w:rFonts w:ascii="Cambria Math" w:eastAsia="宋体" w:hAnsi="Cambria Math"/>
                  <w:i/>
                </w:rPr>
              </m:ctrlPr>
            </m:sSubPr>
            <m:e>
              <m:r>
                <w:rPr>
                  <w:rFonts w:ascii="Cambria Math" w:eastAsia="宋体" w:hAnsi="Cambria Math" w:hint="eastAsia"/>
                </w:rPr>
                <m:t>f</m:t>
              </m:r>
            </m:e>
            <m:sub>
              <m:r>
                <w:rPr>
                  <w:rFonts w:ascii="Cambria Math" w:eastAsia="宋体" w:hAnsi="Cambria Math" w:hint="eastAsia"/>
                </w:rPr>
                <m:t>i</m:t>
              </m:r>
              <m:r>
                <w:rPr>
                  <w:rFonts w:ascii="Cambria Math" w:eastAsia="宋体" w:hAnsi="Cambria Math"/>
                </w:rPr>
                <m:t>/</m:t>
              </m:r>
              <m:sSup>
                <m:sSupPr>
                  <m:ctrlPr>
                    <w:rPr>
                      <w:rFonts w:ascii="Cambria Math" w:eastAsia="宋体" w:hAnsi="Cambria Math"/>
                      <w:i/>
                    </w:rPr>
                  </m:ctrlPr>
                </m:sSupPr>
                <m:e>
                  <m:r>
                    <w:rPr>
                      <w:rFonts w:ascii="Cambria Math" w:eastAsia="宋体" w:hAnsi="Cambria Math"/>
                    </w:rPr>
                    <m:t>s</m:t>
                  </m:r>
                </m:e>
                <m:sup>
                  <m:r>
                    <w:rPr>
                      <w:rFonts w:ascii="Cambria Math" w:eastAsia="宋体" w:hAnsi="Cambria Math"/>
                    </w:rPr>
                    <m:t>'</m:t>
                  </m:r>
                </m:sup>
              </m:sSup>
            </m:sub>
          </m:sSub>
          <m:r>
            <w:rPr>
              <w:rFonts w:ascii="Cambria Math" w:eastAsia="宋体" w:hAnsi="Cambria Math"/>
            </w:rPr>
            <m:t>=</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hint="eastAsia"/>
                    </w:rPr>
                    <m:t>A</m:t>
                  </m:r>
                </m:e>
                <m:sub>
                  <m:r>
                    <w:rPr>
                      <w:rFonts w:ascii="Cambria Math" w:eastAsia="宋体" w:hAnsi="Cambria Math" w:hint="eastAsia"/>
                    </w:rPr>
                    <m:t>s</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hint="eastAsia"/>
                    </w:rPr>
                    <m:t>m</m:t>
                  </m:r>
                </m:e>
                <m:sub>
                  <m:r>
                    <w:rPr>
                      <w:rFonts w:ascii="Cambria Math" w:eastAsia="宋体" w:hAnsi="Cambria Math" w:hint="eastAsia"/>
                    </w:rPr>
                    <m:t>i</m:t>
                  </m:r>
                </m:sub>
              </m:sSub>
            </m:num>
            <m:den>
              <m:sSub>
                <m:sSubPr>
                  <m:ctrlPr>
                    <w:rPr>
                      <w:rFonts w:ascii="Cambria Math" w:eastAsia="宋体" w:hAnsi="Cambria Math"/>
                      <w:i/>
                    </w:rPr>
                  </m:ctrlPr>
                </m:sSubPr>
                <m:e>
                  <m:r>
                    <w:rPr>
                      <w:rFonts w:ascii="Cambria Math" w:eastAsia="宋体" w:hAnsi="Cambria Math" w:hint="eastAsia"/>
                    </w:rPr>
                    <m:t>A</m:t>
                  </m:r>
                </m:e>
                <m:sub>
                  <m:r>
                    <w:rPr>
                      <w:rFonts w:ascii="Cambria Math" w:eastAsia="宋体" w:hAnsi="Cambria Math" w:hint="eastAsia"/>
                    </w:rPr>
                    <m:t>i</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hint="eastAsia"/>
                    </w:rPr>
                    <m:t>m</m:t>
                  </m:r>
                </m:e>
                <m:sub>
                  <m:r>
                    <w:rPr>
                      <w:rFonts w:ascii="Cambria Math" w:eastAsia="宋体" w:hAnsi="Cambria Math" w:hint="eastAsia"/>
                    </w:rPr>
                    <m:t>s</m:t>
                  </m:r>
                </m:sub>
              </m:sSub>
            </m:den>
          </m:f>
        </m:oMath>
      </m:oMathPara>
    </w:p>
    <w:p w14:paraId="5A170646" w14:textId="77777777" w:rsidR="002B54AA" w:rsidRDefault="002B54AA" w:rsidP="002B54AA">
      <w:pPr>
        <w:rPr>
          <w:rFonts w:ascii="宋体" w:eastAsia="宋体" w:hAnsi="宋体"/>
        </w:rPr>
      </w:pPr>
      <w:r>
        <w:rPr>
          <w:rFonts w:ascii="宋体" w:eastAsia="宋体" w:hAnsi="宋体" w:hint="eastAsia"/>
        </w:rPr>
        <w:t>式中：</w:t>
      </w:r>
    </w:p>
    <w:p w14:paraId="405887AB" w14:textId="77777777" w:rsidR="002B54AA" w:rsidRDefault="00000000" w:rsidP="002B54AA">
      <w:pPr>
        <w:ind w:firstLine="420"/>
        <w:rPr>
          <w:rFonts w:ascii="宋体" w:eastAsia="宋体" w:hAnsi="宋体"/>
        </w:rPr>
      </w:pPr>
      <m:oMath>
        <m:sSub>
          <m:sSubPr>
            <m:ctrlPr>
              <w:rPr>
                <w:rFonts w:ascii="Cambria Math" w:eastAsia="宋体" w:hAnsi="Cambria Math"/>
                <w:i/>
              </w:rPr>
            </m:ctrlPr>
          </m:sSubPr>
          <m:e>
            <m:r>
              <w:rPr>
                <w:rFonts w:ascii="Cambria Math" w:eastAsia="宋体" w:hAnsi="Cambria Math" w:hint="eastAsia"/>
              </w:rPr>
              <m:t>A</m:t>
            </m:r>
          </m:e>
          <m:sub>
            <m:r>
              <w:rPr>
                <w:rFonts w:ascii="Cambria Math" w:eastAsia="宋体" w:hAnsi="Cambria Math" w:hint="eastAsia"/>
              </w:rPr>
              <m:t>i</m:t>
            </m:r>
          </m:sub>
        </m:sSub>
      </m:oMath>
      <w:r w:rsidR="002B54AA">
        <w:rPr>
          <w:rFonts w:ascii="宋体" w:eastAsia="宋体" w:hAnsi="宋体" w:hint="eastAsia"/>
        </w:rPr>
        <w:t>——乙酸乙酯的峰面积；</w:t>
      </w:r>
    </w:p>
    <w:p w14:paraId="1F59759A" w14:textId="77777777" w:rsidR="002B54AA" w:rsidRDefault="00000000" w:rsidP="002B54AA">
      <w:pPr>
        <w:ind w:firstLine="420"/>
        <w:rPr>
          <w:rFonts w:ascii="宋体" w:eastAsia="宋体" w:hAnsi="宋体"/>
        </w:rPr>
      </w:pPr>
      <m:oMath>
        <m:sSub>
          <m:sSubPr>
            <m:ctrlPr>
              <w:rPr>
                <w:rFonts w:ascii="Cambria Math" w:eastAsia="宋体" w:hAnsi="Cambria Math"/>
                <w:i/>
              </w:rPr>
            </m:ctrlPr>
          </m:sSubPr>
          <m:e>
            <m:r>
              <w:rPr>
                <w:rFonts w:ascii="Cambria Math" w:eastAsia="宋体" w:hAnsi="Cambria Math" w:hint="eastAsia"/>
              </w:rPr>
              <m:t>m</m:t>
            </m:r>
          </m:e>
          <m:sub>
            <m:r>
              <w:rPr>
                <w:rFonts w:ascii="Cambria Math" w:eastAsia="宋体" w:hAnsi="Cambria Math" w:hint="eastAsia"/>
              </w:rPr>
              <m:t>i</m:t>
            </m:r>
          </m:sub>
        </m:sSub>
      </m:oMath>
      <w:r w:rsidR="002B54AA">
        <w:rPr>
          <w:rFonts w:ascii="宋体" w:eastAsia="宋体" w:hAnsi="宋体" w:hint="eastAsia"/>
        </w:rPr>
        <w:t>——乙酸乙酯的质量；</w:t>
      </w:r>
    </w:p>
    <w:p w14:paraId="46015D8D" w14:textId="77777777" w:rsidR="002B54AA" w:rsidRDefault="00000000" w:rsidP="002B54AA">
      <w:pPr>
        <w:ind w:firstLine="420"/>
        <w:rPr>
          <w:rFonts w:ascii="宋体" w:eastAsia="宋体" w:hAnsi="宋体"/>
        </w:rPr>
      </w:pPr>
      <m:oMath>
        <m:sSub>
          <m:sSubPr>
            <m:ctrlPr>
              <w:rPr>
                <w:rFonts w:ascii="Cambria Math" w:eastAsia="宋体" w:hAnsi="Cambria Math"/>
                <w:i/>
              </w:rPr>
            </m:ctrlPr>
          </m:sSubPr>
          <m:e>
            <m:r>
              <w:rPr>
                <w:rFonts w:ascii="Cambria Math" w:eastAsia="宋体" w:hAnsi="Cambria Math" w:hint="eastAsia"/>
              </w:rPr>
              <m:t>A</m:t>
            </m:r>
          </m:e>
          <m:sub>
            <m:r>
              <w:rPr>
                <w:rFonts w:ascii="Cambria Math" w:eastAsia="宋体" w:hAnsi="Cambria Math" w:hint="eastAsia"/>
              </w:rPr>
              <m:t>s</m:t>
            </m:r>
          </m:sub>
        </m:sSub>
      </m:oMath>
      <w:r w:rsidR="002B54AA">
        <w:rPr>
          <w:rFonts w:ascii="宋体" w:eastAsia="宋体" w:hAnsi="宋体" w:hint="eastAsia"/>
        </w:rPr>
        <w:t>——内标物（乙酸正丙酯）的峰面积；</w:t>
      </w:r>
    </w:p>
    <w:p w14:paraId="3D6EC470" w14:textId="77777777" w:rsidR="002B54AA" w:rsidRDefault="00000000" w:rsidP="002B54AA">
      <w:pPr>
        <w:ind w:firstLine="420"/>
        <w:rPr>
          <w:rFonts w:ascii="宋体" w:eastAsia="宋体" w:hAnsi="宋体"/>
        </w:rPr>
      </w:pPr>
      <m:oMath>
        <m:sSub>
          <m:sSubPr>
            <m:ctrlPr>
              <w:rPr>
                <w:rFonts w:ascii="Cambria Math" w:eastAsia="宋体" w:hAnsi="Cambria Math"/>
                <w:i/>
              </w:rPr>
            </m:ctrlPr>
          </m:sSubPr>
          <m:e>
            <m:r>
              <w:rPr>
                <w:rFonts w:ascii="Cambria Math" w:eastAsia="宋体" w:hAnsi="Cambria Math" w:hint="eastAsia"/>
              </w:rPr>
              <m:t>m</m:t>
            </m:r>
          </m:e>
          <m:sub>
            <m:r>
              <w:rPr>
                <w:rFonts w:ascii="Cambria Math" w:eastAsia="宋体" w:hAnsi="Cambria Math" w:hint="eastAsia"/>
              </w:rPr>
              <m:t>s</m:t>
            </m:r>
          </m:sub>
        </m:sSub>
      </m:oMath>
      <w:r w:rsidR="002B54AA">
        <w:rPr>
          <w:rFonts w:ascii="宋体" w:eastAsia="宋体" w:hAnsi="宋体" w:hint="eastAsia"/>
        </w:rPr>
        <w:t>——内标物（乙酸正丙酯）的质量。</w:t>
      </w:r>
    </w:p>
    <w:p w14:paraId="5D72CAD6"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⑶计算产物中乙酸乙酯的含量（</w:t>
      </w:r>
      <m:oMath>
        <m:sSub>
          <m:sSubPr>
            <m:ctrlPr>
              <w:rPr>
                <w:rFonts w:ascii="Cambria Math" w:eastAsia="宋体" w:hAnsi="Cambria Math"/>
                <w:i/>
                <w:sz w:val="22"/>
                <w:szCs w:val="24"/>
              </w:rPr>
            </m:ctrlPr>
          </m:sSubPr>
          <m:e>
            <m:r>
              <w:rPr>
                <w:rFonts w:ascii="Cambria Math" w:eastAsia="宋体" w:hAnsi="Cambria Math" w:hint="eastAsia"/>
                <w:sz w:val="22"/>
                <w:szCs w:val="24"/>
              </w:rPr>
              <m:t>w</m:t>
            </m:r>
          </m:e>
          <m:sub>
            <m:r>
              <w:rPr>
                <w:rFonts w:ascii="Cambria Math" w:eastAsia="宋体" w:hAnsi="Cambria Math" w:hint="eastAsia"/>
                <w:sz w:val="22"/>
                <w:szCs w:val="24"/>
              </w:rPr>
              <m:t>i</m:t>
            </m:r>
          </m:sub>
        </m:sSub>
      </m:oMath>
      <w:r>
        <w:rPr>
          <w:rFonts w:ascii="宋体" w:eastAsia="宋体" w:hAnsi="宋体" w:hint="eastAsia"/>
          <w:sz w:val="22"/>
          <w:szCs w:val="24"/>
        </w:rPr>
        <w:t>），取3次平行实验结果的算术平均值作为最终结果，结果保留3位有效数字，公式如下：</w:t>
      </w:r>
    </w:p>
    <w:p w14:paraId="17DC5EE4" w14:textId="77777777" w:rsidR="002B54AA" w:rsidRDefault="00000000" w:rsidP="002B54AA">
      <w:pPr>
        <w:rPr>
          <w:rFonts w:ascii="宋体" w:eastAsia="宋体" w:hAnsi="宋体"/>
        </w:rPr>
      </w:pPr>
      <m:oMathPara>
        <m:oMath>
          <m:sSub>
            <m:sSubPr>
              <m:ctrlPr>
                <w:rPr>
                  <w:rFonts w:ascii="Cambria Math" w:eastAsia="宋体" w:hAnsi="Cambria Math"/>
                  <w:i/>
                </w:rPr>
              </m:ctrlPr>
            </m:sSubPr>
            <m:e>
              <m:r>
                <w:rPr>
                  <w:rFonts w:ascii="Cambria Math" w:eastAsia="宋体" w:hAnsi="Cambria Math" w:hint="eastAsia"/>
                </w:rPr>
                <m:t>w</m:t>
              </m:r>
            </m:e>
            <m:sub>
              <m:r>
                <w:rPr>
                  <w:rFonts w:ascii="Cambria Math" w:eastAsia="宋体" w:hAnsi="Cambria Math" w:hint="eastAsia"/>
                </w:rPr>
                <m:t>i</m:t>
              </m:r>
            </m:sub>
          </m:sSub>
          <m:r>
            <w:rPr>
              <w:rFonts w:ascii="Cambria Math" w:eastAsia="宋体" w:hAnsi="Cambria Math"/>
            </w:rPr>
            <m:t>=</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hint="eastAsia"/>
                    </w:rPr>
                    <m:t>A</m:t>
                  </m:r>
                </m:e>
                <m:sub>
                  <m:r>
                    <w:rPr>
                      <w:rFonts w:ascii="Cambria Math" w:eastAsia="宋体" w:hAnsi="Cambria Math" w:hint="eastAsia"/>
                    </w:rPr>
                    <m:t>i</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hint="eastAsia"/>
                    </w:rPr>
                    <m:t>m</m:t>
                  </m:r>
                </m:e>
                <m:sub>
                  <m:r>
                    <w:rPr>
                      <w:rFonts w:ascii="Cambria Math" w:eastAsia="宋体" w:hAnsi="Cambria Math" w:hint="eastAsia"/>
                    </w:rPr>
                    <m:t>s</m:t>
                  </m:r>
                </m:sub>
              </m:sSub>
            </m:num>
            <m:den>
              <m:sSub>
                <m:sSubPr>
                  <m:ctrlPr>
                    <w:rPr>
                      <w:rFonts w:ascii="Cambria Math" w:eastAsia="宋体" w:hAnsi="Cambria Math"/>
                      <w:i/>
                    </w:rPr>
                  </m:ctrlPr>
                </m:sSubPr>
                <m:e>
                  <m:r>
                    <w:rPr>
                      <w:rFonts w:ascii="Cambria Math" w:eastAsia="宋体" w:hAnsi="Cambria Math" w:hint="eastAsia"/>
                    </w:rPr>
                    <m:t>A</m:t>
                  </m:r>
                </m:e>
                <m:sub>
                  <m:r>
                    <w:rPr>
                      <w:rFonts w:ascii="Cambria Math" w:eastAsia="宋体" w:hAnsi="Cambria Math" w:hint="eastAsia"/>
                    </w:rPr>
                    <m:t>s</m:t>
                  </m:r>
                </m:sub>
              </m:sSub>
              <m:r>
                <w:rPr>
                  <w:rFonts w:ascii="Cambria Math" w:eastAsia="宋体" w:hAnsi="Cambria Math"/>
                </w:rPr>
                <m:t>×</m:t>
              </m:r>
              <m:r>
                <w:rPr>
                  <w:rFonts w:ascii="Cambria Math" w:eastAsia="宋体" w:hAnsi="Cambria Math" w:hint="eastAsia"/>
                </w:rPr>
                <m:t>m</m:t>
              </m:r>
            </m:den>
          </m:f>
          <m:r>
            <w:rPr>
              <w:rFonts w:ascii="Cambria Math" w:eastAsia="宋体" w:hAnsi="Cambria Math"/>
            </w:rPr>
            <m:t>×</m:t>
          </m:r>
          <m:sSub>
            <m:sSubPr>
              <m:ctrlPr>
                <w:rPr>
                  <w:rFonts w:ascii="Cambria Math" w:eastAsia="宋体" w:hAnsi="Cambria Math"/>
                  <w:i/>
                </w:rPr>
              </m:ctrlPr>
            </m:sSubPr>
            <m:e>
              <m:r>
                <w:rPr>
                  <w:rFonts w:ascii="Cambria Math" w:eastAsia="宋体" w:hAnsi="Cambria Math" w:hint="eastAsia"/>
                </w:rPr>
                <m:t>f</m:t>
              </m:r>
            </m:e>
            <m:sub>
              <m:r>
                <w:rPr>
                  <w:rFonts w:ascii="Cambria Math" w:eastAsia="宋体" w:hAnsi="Cambria Math" w:hint="eastAsia"/>
                </w:rPr>
                <m:t>i</m:t>
              </m:r>
              <m:r>
                <w:rPr>
                  <w:rFonts w:ascii="Cambria Math" w:eastAsia="宋体" w:hAnsi="Cambria Math"/>
                </w:rPr>
                <m:t>/</m:t>
              </m:r>
              <m:sSup>
                <m:sSupPr>
                  <m:ctrlPr>
                    <w:rPr>
                      <w:rFonts w:ascii="Cambria Math" w:eastAsia="宋体" w:hAnsi="Cambria Math"/>
                      <w:i/>
                    </w:rPr>
                  </m:ctrlPr>
                </m:sSupPr>
                <m:e>
                  <m:r>
                    <w:rPr>
                      <w:rFonts w:ascii="Cambria Math" w:eastAsia="宋体" w:hAnsi="Cambria Math"/>
                    </w:rPr>
                    <m:t>s</m:t>
                  </m:r>
                </m:e>
                <m:sup>
                  <m:r>
                    <w:rPr>
                      <w:rFonts w:ascii="Cambria Math" w:eastAsia="宋体" w:hAnsi="Cambria Math"/>
                    </w:rPr>
                    <m:t>'</m:t>
                  </m:r>
                </m:sup>
              </m:sSup>
            </m:sub>
          </m:sSub>
          <m:r>
            <w:rPr>
              <w:rFonts w:ascii="Cambria Math" w:eastAsia="宋体" w:hAnsi="Cambria Math"/>
            </w:rPr>
            <m:t>×100%</m:t>
          </m:r>
        </m:oMath>
      </m:oMathPara>
    </w:p>
    <w:p w14:paraId="7C3120EC"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式中：</w:t>
      </w:r>
    </w:p>
    <w:p w14:paraId="03C9049C" w14:textId="77777777" w:rsidR="002B54AA" w:rsidRDefault="00000000" w:rsidP="002B54AA">
      <w:pPr>
        <w:spacing w:line="360" w:lineRule="auto"/>
        <w:ind w:firstLineChars="200" w:firstLine="440"/>
        <w:rPr>
          <w:rFonts w:ascii="宋体" w:eastAsia="宋体" w:hAnsi="宋体"/>
          <w:sz w:val="22"/>
          <w:szCs w:val="24"/>
        </w:rPr>
      </w:pPr>
      <m:oMath>
        <m:sSub>
          <m:sSubPr>
            <m:ctrlPr>
              <w:rPr>
                <w:rFonts w:ascii="Cambria Math" w:eastAsia="宋体" w:hAnsi="Cambria Math"/>
                <w:i/>
                <w:sz w:val="22"/>
                <w:szCs w:val="24"/>
              </w:rPr>
            </m:ctrlPr>
          </m:sSubPr>
          <m:e>
            <m:r>
              <w:rPr>
                <w:rFonts w:ascii="Cambria Math" w:eastAsia="宋体" w:hAnsi="Cambria Math" w:hint="eastAsia"/>
                <w:sz w:val="22"/>
                <w:szCs w:val="24"/>
              </w:rPr>
              <m:t>A</m:t>
            </m:r>
          </m:e>
          <m:sub>
            <m:r>
              <w:rPr>
                <w:rFonts w:ascii="Cambria Math" w:eastAsia="宋体" w:hAnsi="Cambria Math" w:hint="eastAsia"/>
                <w:sz w:val="22"/>
                <w:szCs w:val="24"/>
              </w:rPr>
              <m:t>i</m:t>
            </m:r>
          </m:sub>
        </m:sSub>
      </m:oMath>
      <w:r w:rsidR="002B54AA">
        <w:rPr>
          <w:rFonts w:ascii="宋体" w:eastAsia="宋体" w:hAnsi="宋体" w:hint="eastAsia"/>
          <w:sz w:val="22"/>
          <w:szCs w:val="24"/>
        </w:rPr>
        <w:t>——产物样品中乙酸乙酯所得的峰面积；</w:t>
      </w:r>
    </w:p>
    <w:p w14:paraId="51C28659" w14:textId="77777777" w:rsidR="002B54AA" w:rsidRDefault="002B54AA" w:rsidP="002B54AA">
      <w:pPr>
        <w:spacing w:line="360" w:lineRule="auto"/>
        <w:ind w:firstLineChars="200" w:firstLine="440"/>
        <w:rPr>
          <w:rFonts w:ascii="宋体" w:eastAsia="宋体" w:hAnsi="宋体"/>
          <w:sz w:val="22"/>
          <w:szCs w:val="24"/>
        </w:rPr>
      </w:pPr>
      <m:oMath>
        <m:r>
          <w:rPr>
            <w:rFonts w:ascii="Cambria Math" w:eastAsia="宋体" w:hAnsi="Cambria Math" w:hint="eastAsia"/>
            <w:sz w:val="22"/>
            <w:szCs w:val="24"/>
          </w:rPr>
          <m:t>m</m:t>
        </m:r>
      </m:oMath>
      <w:r>
        <w:rPr>
          <w:rFonts w:ascii="宋体" w:eastAsia="宋体" w:hAnsi="宋体" w:hint="eastAsia"/>
          <w:sz w:val="22"/>
          <w:szCs w:val="24"/>
        </w:rPr>
        <w:t>——产物样品的质量；</w:t>
      </w:r>
    </w:p>
    <w:p w14:paraId="2EA8EE95" w14:textId="77777777" w:rsidR="002B54AA" w:rsidRDefault="00000000" w:rsidP="002B54AA">
      <w:pPr>
        <w:spacing w:line="360" w:lineRule="auto"/>
        <w:ind w:firstLineChars="200" w:firstLine="440"/>
        <w:rPr>
          <w:rFonts w:ascii="宋体" w:eastAsia="宋体" w:hAnsi="宋体"/>
          <w:sz w:val="22"/>
          <w:szCs w:val="24"/>
        </w:rPr>
      </w:pPr>
      <m:oMath>
        <m:sSub>
          <m:sSubPr>
            <m:ctrlPr>
              <w:rPr>
                <w:rFonts w:ascii="Cambria Math" w:eastAsia="宋体" w:hAnsi="Cambria Math"/>
                <w:i/>
                <w:sz w:val="22"/>
                <w:szCs w:val="24"/>
              </w:rPr>
            </m:ctrlPr>
          </m:sSubPr>
          <m:e>
            <m:r>
              <w:rPr>
                <w:rFonts w:ascii="Cambria Math" w:eastAsia="宋体" w:hAnsi="Cambria Math" w:hint="eastAsia"/>
                <w:sz w:val="22"/>
                <w:szCs w:val="24"/>
              </w:rPr>
              <m:t>A</m:t>
            </m:r>
          </m:e>
          <m:sub>
            <m:r>
              <w:rPr>
                <w:rFonts w:ascii="Cambria Math" w:eastAsia="宋体" w:hAnsi="Cambria Math" w:hint="eastAsia"/>
                <w:sz w:val="22"/>
                <w:szCs w:val="24"/>
              </w:rPr>
              <m:t>s</m:t>
            </m:r>
          </m:sub>
        </m:sSub>
      </m:oMath>
      <w:r w:rsidR="002B54AA">
        <w:rPr>
          <w:rFonts w:ascii="宋体" w:eastAsia="宋体" w:hAnsi="宋体" w:hint="eastAsia"/>
          <w:sz w:val="22"/>
          <w:szCs w:val="24"/>
        </w:rPr>
        <w:t>——内标物（乙酸正丙酯）的峰面积；</w:t>
      </w:r>
    </w:p>
    <w:p w14:paraId="21D59356" w14:textId="77777777" w:rsidR="002B54AA" w:rsidRDefault="00000000" w:rsidP="002B54AA">
      <w:pPr>
        <w:spacing w:line="360" w:lineRule="auto"/>
        <w:ind w:firstLineChars="200" w:firstLine="440"/>
        <w:rPr>
          <w:rFonts w:ascii="宋体" w:eastAsia="宋体" w:hAnsi="宋体"/>
          <w:sz w:val="22"/>
          <w:szCs w:val="24"/>
        </w:rPr>
      </w:pPr>
      <m:oMath>
        <m:sSub>
          <m:sSubPr>
            <m:ctrlPr>
              <w:rPr>
                <w:rFonts w:ascii="Cambria Math" w:eastAsia="宋体" w:hAnsi="Cambria Math"/>
                <w:i/>
                <w:sz w:val="22"/>
                <w:szCs w:val="24"/>
              </w:rPr>
            </m:ctrlPr>
          </m:sSubPr>
          <m:e>
            <m:r>
              <w:rPr>
                <w:rFonts w:ascii="Cambria Math" w:eastAsia="宋体" w:hAnsi="Cambria Math" w:hint="eastAsia"/>
                <w:sz w:val="22"/>
                <w:szCs w:val="24"/>
              </w:rPr>
              <m:t>m</m:t>
            </m:r>
          </m:e>
          <m:sub>
            <m:r>
              <w:rPr>
                <w:rFonts w:ascii="Cambria Math" w:eastAsia="宋体" w:hAnsi="Cambria Math" w:hint="eastAsia"/>
                <w:sz w:val="22"/>
                <w:szCs w:val="24"/>
              </w:rPr>
              <m:t>s</m:t>
            </m:r>
          </m:sub>
        </m:sSub>
      </m:oMath>
      <w:r w:rsidR="002B54AA">
        <w:rPr>
          <w:rFonts w:ascii="宋体" w:eastAsia="宋体" w:hAnsi="宋体" w:hint="eastAsia"/>
          <w:sz w:val="22"/>
          <w:szCs w:val="24"/>
        </w:rPr>
        <w:t>——内标物（乙酸正丙酯）的质量；</w:t>
      </w:r>
    </w:p>
    <w:p w14:paraId="19820F7B" w14:textId="77777777" w:rsidR="002B54AA" w:rsidRDefault="00000000" w:rsidP="002B54AA">
      <w:pPr>
        <w:spacing w:line="360" w:lineRule="auto"/>
        <w:ind w:firstLineChars="200" w:firstLine="440"/>
        <w:rPr>
          <w:rFonts w:ascii="宋体" w:eastAsia="宋体" w:hAnsi="宋体"/>
          <w:sz w:val="22"/>
          <w:szCs w:val="24"/>
        </w:rPr>
      </w:pPr>
      <m:oMath>
        <m:sSub>
          <m:sSubPr>
            <m:ctrlPr>
              <w:rPr>
                <w:rFonts w:ascii="Cambria Math" w:eastAsia="宋体" w:hAnsi="Cambria Math"/>
                <w:i/>
                <w:sz w:val="22"/>
                <w:szCs w:val="24"/>
              </w:rPr>
            </m:ctrlPr>
          </m:sSubPr>
          <m:e>
            <m:r>
              <w:rPr>
                <w:rFonts w:ascii="Cambria Math" w:eastAsia="宋体" w:hAnsi="Cambria Math" w:hint="eastAsia"/>
                <w:sz w:val="22"/>
                <w:szCs w:val="24"/>
              </w:rPr>
              <m:t>f</m:t>
            </m:r>
          </m:e>
          <m:sub>
            <m:r>
              <w:rPr>
                <w:rFonts w:ascii="Cambria Math" w:eastAsia="宋体" w:hAnsi="Cambria Math" w:hint="eastAsia"/>
                <w:sz w:val="22"/>
                <w:szCs w:val="24"/>
              </w:rPr>
              <m:t>i</m:t>
            </m:r>
            <m:r>
              <w:rPr>
                <w:rFonts w:ascii="Cambria Math" w:eastAsia="宋体" w:hAnsi="Cambria Math"/>
                <w:sz w:val="22"/>
                <w:szCs w:val="24"/>
              </w:rPr>
              <m:t>/</m:t>
            </m:r>
            <m:sSup>
              <m:sSupPr>
                <m:ctrlPr>
                  <w:rPr>
                    <w:rFonts w:ascii="Cambria Math" w:eastAsia="宋体" w:hAnsi="Cambria Math"/>
                    <w:i/>
                    <w:sz w:val="22"/>
                    <w:szCs w:val="24"/>
                  </w:rPr>
                </m:ctrlPr>
              </m:sSupPr>
              <m:e>
                <m:r>
                  <w:rPr>
                    <w:rFonts w:ascii="Cambria Math" w:eastAsia="宋体" w:hAnsi="Cambria Math"/>
                    <w:sz w:val="22"/>
                    <w:szCs w:val="24"/>
                  </w:rPr>
                  <m:t>s</m:t>
                </m:r>
              </m:e>
              <m:sup>
                <m:r>
                  <w:rPr>
                    <w:rFonts w:ascii="Cambria Math" w:eastAsia="宋体" w:hAnsi="Cambria Math"/>
                    <w:sz w:val="22"/>
                    <w:szCs w:val="24"/>
                  </w:rPr>
                  <m:t>'</m:t>
                </m:r>
              </m:sup>
            </m:sSup>
          </m:sub>
        </m:sSub>
      </m:oMath>
      <w:r w:rsidR="002B54AA">
        <w:rPr>
          <w:rFonts w:ascii="宋体" w:eastAsia="宋体" w:hAnsi="宋体" w:hint="eastAsia"/>
          <w:sz w:val="22"/>
          <w:szCs w:val="24"/>
        </w:rPr>
        <w:t>——内标物的相对质量校正因子。</w:t>
      </w:r>
    </w:p>
    <w:p w14:paraId="2D988EDE"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⑷误差分析</w:t>
      </w:r>
    </w:p>
    <w:p w14:paraId="50ADA26E"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对产物中乙酸乙酯含量（</w:t>
      </w:r>
      <m:oMath>
        <m:sSub>
          <m:sSubPr>
            <m:ctrlPr>
              <w:rPr>
                <w:rFonts w:ascii="Cambria Math" w:eastAsia="宋体" w:hAnsi="Cambria Math"/>
                <w:i/>
                <w:sz w:val="22"/>
                <w:szCs w:val="24"/>
              </w:rPr>
            </m:ctrlPr>
          </m:sSubPr>
          <m:e>
            <m:r>
              <w:rPr>
                <w:rFonts w:ascii="Cambria Math" w:eastAsia="宋体" w:hAnsi="Cambria Math" w:hint="eastAsia"/>
                <w:sz w:val="22"/>
                <w:szCs w:val="24"/>
              </w:rPr>
              <m:t>w</m:t>
            </m:r>
          </m:e>
          <m:sub>
            <m:r>
              <w:rPr>
                <w:rFonts w:ascii="Cambria Math" w:eastAsia="宋体" w:hAnsi="Cambria Math" w:hint="eastAsia"/>
                <w:sz w:val="22"/>
                <w:szCs w:val="24"/>
              </w:rPr>
              <m:t>i</m:t>
            </m:r>
          </m:sub>
        </m:sSub>
      </m:oMath>
      <w:r>
        <w:rPr>
          <w:rFonts w:ascii="宋体" w:eastAsia="宋体" w:hAnsi="宋体" w:hint="eastAsia"/>
          <w:sz w:val="22"/>
          <w:szCs w:val="24"/>
        </w:rPr>
        <w:t>）测定结果的精密度进行分析，以相对极差A表示，结果精确至小数点后2位。</w:t>
      </w:r>
    </w:p>
    <w:p w14:paraId="303D3040" w14:textId="77777777" w:rsidR="002B54AA" w:rsidRDefault="002B54AA" w:rsidP="002B54AA">
      <w:pPr>
        <w:spacing w:line="360" w:lineRule="auto"/>
        <w:ind w:firstLineChars="200" w:firstLine="440"/>
        <w:rPr>
          <w:rFonts w:ascii="宋体" w:eastAsia="宋体" w:hAnsi="宋体"/>
        </w:rPr>
      </w:pPr>
      <w:r>
        <w:rPr>
          <w:rFonts w:ascii="宋体" w:eastAsia="宋体" w:hAnsi="宋体" w:hint="eastAsia"/>
          <w:sz w:val="22"/>
          <w:szCs w:val="24"/>
        </w:rPr>
        <w:t>计算公式如下：</w:t>
      </w:r>
    </w:p>
    <w:p w14:paraId="3670DC5F" w14:textId="77777777" w:rsidR="002B54AA" w:rsidRDefault="002B54AA" w:rsidP="002B54AA">
      <w:pPr>
        <w:ind w:firstLine="420"/>
        <w:rPr>
          <w:rFonts w:ascii="宋体" w:eastAsia="宋体" w:hAnsi="宋体"/>
        </w:rPr>
      </w:pPr>
      <m:oMathPara>
        <m:oMath>
          <m:r>
            <w:rPr>
              <w:rFonts w:ascii="Cambria Math" w:eastAsia="宋体" w:hAnsi="Cambria Math" w:hint="eastAsia"/>
            </w:rPr>
            <m:t>A</m:t>
          </m:r>
          <m:r>
            <w:rPr>
              <w:rFonts w:ascii="Cambria Math" w:eastAsia="宋体" w:hAnsi="Cambria Math"/>
            </w:rPr>
            <m:t>=</m:t>
          </m:r>
          <m:f>
            <m:fPr>
              <m:ctrlPr>
                <w:rPr>
                  <w:rFonts w:ascii="Cambria Math" w:eastAsia="宋体" w:hAnsi="Cambria Math"/>
                  <w:i/>
                </w:rPr>
              </m:ctrlPr>
            </m:fPr>
            <m:num>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hint="eastAsia"/>
                        </w:rPr>
                        <m:t>X</m:t>
                      </m:r>
                    </m:e>
                    <m:sub>
                      <m:r>
                        <w:rPr>
                          <w:rFonts w:ascii="Cambria Math" w:eastAsia="宋体" w:hAnsi="Cambria Math"/>
                        </w:rPr>
                        <m:t>1</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hint="eastAsia"/>
                        </w:rPr>
                        <m:t>X</m:t>
                      </m:r>
                    </m:e>
                    <m:sub>
                      <m:r>
                        <w:rPr>
                          <w:rFonts w:ascii="Cambria Math" w:eastAsia="宋体" w:hAnsi="Cambria Math"/>
                        </w:rPr>
                        <m:t>2</m:t>
                      </m:r>
                    </m:sub>
                  </m:sSub>
                </m:e>
              </m:d>
            </m:num>
            <m:den>
              <m:acc>
                <m:accPr>
                  <m:chr m:val="̅"/>
                  <m:ctrlPr>
                    <w:rPr>
                      <w:rFonts w:ascii="Cambria Math" w:eastAsia="宋体" w:hAnsi="Cambria Math"/>
                      <w:i/>
                    </w:rPr>
                  </m:ctrlPr>
                </m:accPr>
                <m:e>
                  <m:r>
                    <w:rPr>
                      <w:rFonts w:ascii="Cambria Math" w:eastAsia="宋体" w:hAnsi="Cambria Math" w:hint="eastAsia"/>
                    </w:rPr>
                    <m:t>X</m:t>
                  </m:r>
                </m:e>
              </m:acc>
            </m:den>
          </m:f>
          <m:r>
            <w:rPr>
              <w:rFonts w:ascii="Cambria Math" w:eastAsia="宋体" w:hAnsi="Cambria Math"/>
            </w:rPr>
            <m:t>×100%</m:t>
          </m:r>
        </m:oMath>
      </m:oMathPara>
    </w:p>
    <w:p w14:paraId="22C2E92D" w14:textId="77777777" w:rsidR="002B54AA" w:rsidRDefault="002B54AA" w:rsidP="002B54AA">
      <w:pPr>
        <w:spacing w:line="360" w:lineRule="auto"/>
        <w:ind w:firstLineChars="193" w:firstLine="425"/>
        <w:rPr>
          <w:rFonts w:ascii="宋体" w:eastAsia="宋体" w:hAnsi="宋体"/>
          <w:sz w:val="22"/>
          <w:szCs w:val="24"/>
        </w:rPr>
      </w:pPr>
      <w:r>
        <w:rPr>
          <w:rFonts w:ascii="宋体" w:eastAsia="宋体" w:hAnsi="宋体" w:hint="eastAsia"/>
          <w:sz w:val="22"/>
          <w:szCs w:val="24"/>
        </w:rPr>
        <w:t>式中：</w:t>
      </w:r>
    </w:p>
    <w:p w14:paraId="2A7833D3" w14:textId="77777777" w:rsidR="002B54AA" w:rsidRDefault="00000000" w:rsidP="002B54AA">
      <w:pPr>
        <w:spacing w:line="360" w:lineRule="auto"/>
        <w:ind w:firstLineChars="193" w:firstLine="425"/>
        <w:rPr>
          <w:rFonts w:ascii="宋体" w:eastAsia="宋体" w:hAnsi="宋体"/>
          <w:sz w:val="22"/>
          <w:szCs w:val="24"/>
        </w:rPr>
      </w:pPr>
      <m:oMath>
        <m:sSub>
          <m:sSubPr>
            <m:ctrlPr>
              <w:rPr>
                <w:rFonts w:ascii="Cambria Math" w:eastAsia="宋体" w:hAnsi="Cambria Math"/>
                <w:i/>
                <w:sz w:val="22"/>
                <w:szCs w:val="24"/>
              </w:rPr>
            </m:ctrlPr>
          </m:sSubPr>
          <m:e>
            <m:r>
              <w:rPr>
                <w:rFonts w:ascii="Cambria Math" w:eastAsia="宋体" w:hAnsi="Cambria Math" w:hint="eastAsia"/>
                <w:sz w:val="22"/>
                <w:szCs w:val="24"/>
              </w:rPr>
              <m:t>X</m:t>
            </m:r>
          </m:e>
          <m:sub>
            <m:r>
              <w:rPr>
                <w:rFonts w:ascii="Cambria Math" w:eastAsia="宋体" w:hAnsi="Cambria Math"/>
                <w:sz w:val="22"/>
                <w:szCs w:val="24"/>
              </w:rPr>
              <m:t>1</m:t>
            </m:r>
          </m:sub>
        </m:sSub>
      </m:oMath>
      <w:r w:rsidR="002B54AA">
        <w:rPr>
          <w:rFonts w:ascii="宋体" w:eastAsia="宋体" w:hAnsi="宋体" w:hint="eastAsia"/>
          <w:sz w:val="22"/>
          <w:szCs w:val="24"/>
        </w:rPr>
        <w:t>——平行测定的最大值；</w:t>
      </w:r>
    </w:p>
    <w:p w14:paraId="6068DC46" w14:textId="77777777" w:rsidR="002B54AA" w:rsidRDefault="00000000" w:rsidP="002B54AA">
      <w:pPr>
        <w:spacing w:line="360" w:lineRule="auto"/>
        <w:ind w:firstLineChars="193" w:firstLine="425"/>
        <w:rPr>
          <w:rFonts w:ascii="宋体" w:eastAsia="宋体" w:hAnsi="宋体"/>
          <w:sz w:val="22"/>
          <w:szCs w:val="24"/>
        </w:rPr>
      </w:pPr>
      <m:oMath>
        <m:sSub>
          <m:sSubPr>
            <m:ctrlPr>
              <w:rPr>
                <w:rFonts w:ascii="Cambria Math" w:eastAsia="宋体" w:hAnsi="Cambria Math"/>
                <w:i/>
                <w:sz w:val="22"/>
                <w:szCs w:val="24"/>
              </w:rPr>
            </m:ctrlPr>
          </m:sSubPr>
          <m:e>
            <m:r>
              <w:rPr>
                <w:rFonts w:ascii="Cambria Math" w:eastAsia="宋体" w:hAnsi="Cambria Math" w:hint="eastAsia"/>
                <w:sz w:val="22"/>
                <w:szCs w:val="24"/>
              </w:rPr>
              <m:t>X</m:t>
            </m:r>
          </m:e>
          <m:sub>
            <m:r>
              <w:rPr>
                <w:rFonts w:ascii="Cambria Math" w:eastAsia="宋体" w:hAnsi="Cambria Math"/>
                <w:sz w:val="22"/>
                <w:szCs w:val="24"/>
              </w:rPr>
              <m:t>2</m:t>
            </m:r>
          </m:sub>
        </m:sSub>
      </m:oMath>
      <w:r w:rsidR="002B54AA">
        <w:rPr>
          <w:rFonts w:ascii="宋体" w:eastAsia="宋体" w:hAnsi="宋体" w:hint="eastAsia"/>
          <w:sz w:val="22"/>
          <w:szCs w:val="24"/>
        </w:rPr>
        <w:t>——平行测定的最小值；</w:t>
      </w:r>
    </w:p>
    <w:p w14:paraId="31D7533B" w14:textId="77777777" w:rsidR="002B54AA" w:rsidRDefault="00000000" w:rsidP="002B54AA">
      <w:pPr>
        <w:spacing w:line="360" w:lineRule="auto"/>
        <w:ind w:firstLineChars="193" w:firstLine="425"/>
        <w:rPr>
          <w:rFonts w:ascii="宋体" w:eastAsia="宋体" w:hAnsi="宋体"/>
          <w:sz w:val="22"/>
          <w:szCs w:val="24"/>
        </w:rPr>
      </w:pPr>
      <m:oMath>
        <m:acc>
          <m:accPr>
            <m:chr m:val="̅"/>
            <m:ctrlPr>
              <w:rPr>
                <w:rFonts w:ascii="Cambria Math" w:eastAsia="宋体" w:hAnsi="Cambria Math"/>
                <w:i/>
                <w:sz w:val="22"/>
                <w:szCs w:val="24"/>
              </w:rPr>
            </m:ctrlPr>
          </m:accPr>
          <m:e>
            <m:r>
              <w:rPr>
                <w:rFonts w:ascii="Cambria Math" w:eastAsia="宋体" w:hAnsi="Cambria Math" w:hint="eastAsia"/>
                <w:sz w:val="22"/>
                <w:szCs w:val="24"/>
              </w:rPr>
              <m:t>X</m:t>
            </m:r>
          </m:e>
        </m:acc>
      </m:oMath>
      <w:r w:rsidR="002B54AA">
        <w:rPr>
          <w:rFonts w:ascii="宋体" w:eastAsia="宋体" w:hAnsi="宋体" w:hint="eastAsia"/>
          <w:sz w:val="22"/>
          <w:szCs w:val="24"/>
        </w:rPr>
        <w:t>——平行测定的平均值。</w:t>
      </w:r>
    </w:p>
    <w:p w14:paraId="2CA0C431" w14:textId="77777777" w:rsidR="002B54AA" w:rsidRDefault="002B54AA" w:rsidP="002B54AA">
      <w:pPr>
        <w:spacing w:line="360" w:lineRule="auto"/>
        <w:ind w:firstLineChars="193" w:firstLine="425"/>
        <w:rPr>
          <w:rFonts w:ascii="宋体" w:eastAsia="宋体" w:hAnsi="宋体"/>
          <w:sz w:val="22"/>
          <w:szCs w:val="24"/>
        </w:rPr>
      </w:pPr>
      <w:r>
        <w:rPr>
          <w:rFonts w:ascii="宋体" w:eastAsia="宋体" w:hAnsi="宋体" w:hint="eastAsia"/>
          <w:sz w:val="22"/>
          <w:szCs w:val="24"/>
        </w:rPr>
        <w:t>⑸精制收率</w:t>
      </w:r>
    </w:p>
    <w:p w14:paraId="2E9369C3" w14:textId="77777777" w:rsidR="002B54AA" w:rsidRDefault="002B54AA" w:rsidP="002B54AA">
      <w:pPr>
        <w:spacing w:line="360" w:lineRule="auto"/>
        <w:ind w:firstLineChars="193" w:firstLine="425"/>
        <w:rPr>
          <w:rFonts w:ascii="宋体" w:eastAsia="宋体" w:hAnsi="宋体"/>
          <w:sz w:val="22"/>
          <w:szCs w:val="24"/>
        </w:rPr>
      </w:pPr>
      <w:r>
        <w:rPr>
          <w:rFonts w:ascii="宋体" w:eastAsia="宋体" w:hAnsi="宋体" w:hint="eastAsia"/>
          <w:sz w:val="22"/>
          <w:szCs w:val="24"/>
        </w:rPr>
        <w:lastRenderedPageBreak/>
        <w:t>按下式计算目标产物的精制收率，结果保留3位有效数字。</w:t>
      </w:r>
    </w:p>
    <w:p w14:paraId="684D2F23" w14:textId="77777777" w:rsidR="002B54AA" w:rsidRDefault="002B54AA" w:rsidP="002B54AA">
      <w:pPr>
        <w:ind w:firstLine="420"/>
        <w:rPr>
          <w:rFonts w:ascii="宋体" w:eastAsia="宋体" w:hAnsi="宋体"/>
          <w:iCs/>
        </w:rPr>
      </w:pPr>
      <m:oMathPara>
        <m:oMath>
          <m:r>
            <m:rPr>
              <m:sty m:val="p"/>
            </m:rPr>
            <w:rPr>
              <w:rStyle w:val="a9"/>
              <w:rFonts w:ascii="Cambria Math" w:eastAsia="宋体" w:hAnsi="Cambria Math" w:hint="eastAsia"/>
              <w:color w:val="auto"/>
            </w:rPr>
            <m:t>精制收率</m:t>
          </m:r>
          <m:r>
            <m:rPr>
              <m:sty m:val="p"/>
            </m:rPr>
            <w:rPr>
              <w:rStyle w:val="a9"/>
              <w:rFonts w:ascii="Cambria Math" w:eastAsia="宋体" w:hAnsi="Cambria Math"/>
              <w:color w:val="auto"/>
            </w:rPr>
            <m:t>=</m:t>
          </m:r>
          <m:f>
            <m:fPr>
              <m:ctrlPr>
                <w:rPr>
                  <w:rStyle w:val="a9"/>
                  <w:rFonts w:ascii="Cambria Math" w:eastAsia="宋体" w:hAnsi="Cambria Math"/>
                  <w:iCs/>
                  <w:color w:val="auto"/>
                </w:rPr>
              </m:ctrlPr>
            </m:fPr>
            <m:num>
              <m:r>
                <m:rPr>
                  <m:sty m:val="p"/>
                </m:rPr>
                <w:rPr>
                  <w:rStyle w:val="a9"/>
                  <w:rFonts w:ascii="Cambria Math" w:eastAsia="宋体" w:hAnsi="Cambria Math" w:hint="eastAsia"/>
                  <w:color w:val="auto"/>
                </w:rPr>
                <m:t>精制产品质量（</m:t>
              </m:r>
              <m:r>
                <m:rPr>
                  <m:sty m:val="p"/>
                </m:rPr>
                <w:rPr>
                  <w:rStyle w:val="a9"/>
                  <w:rFonts w:ascii="Cambria Math" w:eastAsia="宋体" w:hAnsi="Cambria Math" w:hint="eastAsia"/>
                  <w:color w:val="auto"/>
                </w:rPr>
                <m:t>g</m:t>
              </m:r>
              <m:r>
                <m:rPr>
                  <m:sty m:val="p"/>
                </m:rPr>
                <w:rPr>
                  <w:rStyle w:val="a9"/>
                  <w:rFonts w:ascii="Cambria Math" w:eastAsia="宋体" w:hAnsi="Cambria Math" w:hint="eastAsia"/>
                  <w:color w:val="auto"/>
                </w:rPr>
                <m:t>）</m:t>
              </m:r>
              <m:r>
                <m:rPr>
                  <m:sty m:val="p"/>
                </m:rPr>
                <w:rPr>
                  <w:rStyle w:val="a9"/>
                  <w:rFonts w:ascii="Cambria Math" w:eastAsia="宋体" w:hAnsi="Cambria Math"/>
                  <w:color w:val="auto"/>
                </w:rPr>
                <m:t>×</m:t>
              </m:r>
              <m:r>
                <m:rPr>
                  <m:sty m:val="p"/>
                </m:rPr>
                <w:rPr>
                  <w:rStyle w:val="a9"/>
                  <w:rFonts w:ascii="Cambria Math" w:eastAsia="宋体" w:hAnsi="Cambria Math" w:hint="eastAsia"/>
                  <w:color w:val="auto"/>
                </w:rPr>
                <m:t>产品中的乙酸乙酯含量</m:t>
              </m:r>
            </m:num>
            <m:den>
              <m:r>
                <m:rPr>
                  <m:sty m:val="p"/>
                </m:rPr>
                <w:rPr>
                  <w:rStyle w:val="a9"/>
                  <w:rFonts w:ascii="Cambria Math" w:eastAsia="宋体" w:hAnsi="Cambria Math" w:hint="eastAsia"/>
                  <w:color w:val="auto"/>
                </w:rPr>
                <m:t>理论产量（</m:t>
              </m:r>
              <m:r>
                <m:rPr>
                  <m:sty m:val="p"/>
                </m:rPr>
                <w:rPr>
                  <w:rStyle w:val="a9"/>
                  <w:rFonts w:ascii="Cambria Math" w:eastAsia="宋体" w:hAnsi="Cambria Math" w:hint="eastAsia"/>
                  <w:color w:val="auto"/>
                </w:rPr>
                <m:t>g</m:t>
              </m:r>
              <m:r>
                <m:rPr>
                  <m:sty m:val="p"/>
                </m:rPr>
                <w:rPr>
                  <w:rStyle w:val="a9"/>
                  <w:rFonts w:ascii="Cambria Math" w:eastAsia="宋体" w:hAnsi="Cambria Math" w:hint="eastAsia"/>
                  <w:color w:val="auto"/>
                </w:rPr>
                <m:t>）</m:t>
              </m:r>
            </m:den>
          </m:f>
          <m:r>
            <m:rPr>
              <m:sty m:val="p"/>
            </m:rPr>
            <w:rPr>
              <w:rStyle w:val="a9"/>
              <w:rFonts w:ascii="Cambria Math" w:eastAsia="宋体" w:hAnsi="Cambria Math"/>
              <w:color w:val="auto"/>
            </w:rPr>
            <m:t>×100%</m:t>
          </m:r>
        </m:oMath>
      </m:oMathPara>
    </w:p>
    <w:p w14:paraId="74162EA0" w14:textId="77777777"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w:t>
      </w:r>
      <w:r>
        <w:rPr>
          <w:rFonts w:ascii="宋体" w:eastAsia="宋体" w:hAnsi="宋体" w:hint="eastAsia"/>
          <w:sz w:val="22"/>
          <w:szCs w:val="24"/>
        </w:rPr>
        <w:t>报告撰写</w:t>
      </w:r>
    </w:p>
    <w:p w14:paraId="120792F5" w14:textId="6BD6885C" w:rsidR="002B54AA" w:rsidRDefault="002B54AA" w:rsidP="002B54AA">
      <w:pPr>
        <w:spacing w:line="360" w:lineRule="auto"/>
        <w:ind w:firstLineChars="200" w:firstLine="440"/>
        <w:rPr>
          <w:rFonts w:ascii="宋体" w:eastAsia="宋体" w:hAnsi="宋体"/>
          <w:sz w:val="22"/>
          <w:szCs w:val="24"/>
        </w:rPr>
      </w:pPr>
      <w:r>
        <w:rPr>
          <w:rFonts w:ascii="宋体" w:eastAsia="宋体" w:hAnsi="宋体" w:hint="eastAsia"/>
          <w:sz w:val="22"/>
          <w:szCs w:val="24"/>
        </w:rPr>
        <w:t>请完成一份工作报告（电子文档），存档并打印；实操过程中的数据记录表、谱图等作为工作报告附件，一并提交。</w:t>
      </w:r>
    </w:p>
    <w:p w14:paraId="3C57EB92" w14:textId="77777777" w:rsidR="002D355D" w:rsidRDefault="002B54AA" w:rsidP="00B905E4">
      <w:pPr>
        <w:spacing w:line="360" w:lineRule="auto"/>
        <w:ind w:firstLineChars="200" w:firstLine="440"/>
        <w:rPr>
          <w:rFonts w:ascii="宋体" w:eastAsia="宋体" w:hAnsi="宋体"/>
          <w:sz w:val="22"/>
          <w:szCs w:val="24"/>
        </w:rPr>
      </w:pPr>
      <w:r>
        <w:rPr>
          <w:rFonts w:ascii="宋体" w:eastAsia="宋体" w:hAnsi="宋体" w:hint="eastAsia"/>
          <w:sz w:val="22"/>
          <w:szCs w:val="24"/>
        </w:rPr>
        <w:t>工作报告格式自行设计，内容应包含：实验过程中必须做好的健康和安全、环境保护措施，实验原理，数据处理，结果评价和问题分析</w:t>
      </w:r>
      <w:r w:rsidR="009621E8">
        <w:rPr>
          <w:rFonts w:ascii="宋体" w:eastAsia="宋体" w:hAnsi="宋体" w:hint="eastAsia"/>
          <w:sz w:val="22"/>
          <w:szCs w:val="24"/>
        </w:rPr>
        <w:t>等</w:t>
      </w:r>
      <w:r w:rsidR="00752CA9">
        <w:rPr>
          <w:rFonts w:ascii="宋体" w:eastAsia="宋体" w:hAnsi="宋体" w:hint="eastAsia"/>
          <w:sz w:val="22"/>
          <w:szCs w:val="24"/>
        </w:rPr>
        <w:t>。</w:t>
      </w:r>
    </w:p>
    <w:p w14:paraId="2108D9BF" w14:textId="77777777" w:rsidR="00752CA9" w:rsidRDefault="00752CA9" w:rsidP="00B905E4">
      <w:pPr>
        <w:spacing w:line="360" w:lineRule="auto"/>
        <w:ind w:firstLineChars="200" w:firstLine="440"/>
        <w:rPr>
          <w:rFonts w:ascii="宋体" w:eastAsia="宋体" w:hAnsi="宋体"/>
          <w:sz w:val="22"/>
          <w:szCs w:val="24"/>
        </w:rPr>
      </w:pPr>
    </w:p>
    <w:sectPr w:rsidR="00752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45DA" w14:textId="77777777" w:rsidR="00461960" w:rsidRDefault="00461960" w:rsidP="000777B4">
      <w:r>
        <w:separator/>
      </w:r>
    </w:p>
  </w:endnote>
  <w:endnote w:type="continuationSeparator" w:id="0">
    <w:p w14:paraId="7417EF4B" w14:textId="77777777" w:rsidR="00461960" w:rsidRDefault="00461960" w:rsidP="0007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4493" w14:textId="77777777" w:rsidR="00461960" w:rsidRDefault="00461960" w:rsidP="000777B4">
      <w:r>
        <w:separator/>
      </w:r>
    </w:p>
  </w:footnote>
  <w:footnote w:type="continuationSeparator" w:id="0">
    <w:p w14:paraId="3655F180" w14:textId="77777777" w:rsidR="00461960" w:rsidRDefault="00461960" w:rsidP="0007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A17A" w14:textId="3BD807F8" w:rsidR="00752CA9" w:rsidRDefault="00752CA9" w:rsidP="00752CA9">
    <w:pPr>
      <w:jc w:val="center"/>
      <w:rPr>
        <w:rFonts w:ascii="黑体" w:eastAsia="黑体" w:hAnsi="黑体"/>
        <w:sz w:val="28"/>
        <w:szCs w:val="32"/>
      </w:rPr>
    </w:pPr>
    <w:r w:rsidRPr="00FD483E">
      <w:rPr>
        <w:rFonts w:ascii="黑体" w:eastAsia="黑体" w:hAnsi="黑体" w:hint="eastAsia"/>
        <w:sz w:val="28"/>
        <w:szCs w:val="32"/>
      </w:rPr>
      <w:t>上海市“星光计划”第十届职业院校职业技能大赛“化学实验室技术”</w:t>
    </w:r>
    <w:r>
      <w:rPr>
        <w:rFonts w:ascii="黑体" w:eastAsia="黑体" w:hAnsi="黑体" w:hint="eastAsia"/>
        <w:sz w:val="28"/>
        <w:szCs w:val="32"/>
      </w:rPr>
      <w:t>（高职）</w:t>
    </w:r>
    <w:r w:rsidRPr="00FD483E">
      <w:rPr>
        <w:rFonts w:ascii="黑体" w:eastAsia="黑体" w:hAnsi="黑体" w:hint="eastAsia"/>
        <w:sz w:val="28"/>
        <w:szCs w:val="32"/>
      </w:rPr>
      <w:t>项目</w:t>
    </w:r>
    <w:r>
      <w:rPr>
        <w:rFonts w:ascii="黑体" w:eastAsia="黑体" w:hAnsi="黑体" w:hint="eastAsia"/>
        <w:sz w:val="28"/>
        <w:szCs w:val="32"/>
      </w:rPr>
      <w:t>样题</w:t>
    </w:r>
  </w:p>
  <w:p w14:paraId="69B6917A" w14:textId="77777777" w:rsidR="00752CA9" w:rsidRPr="00752CA9" w:rsidRDefault="00752CA9" w:rsidP="00752CA9">
    <w:pPr>
      <w:jc w:val="center"/>
      <w:rPr>
        <w:rFonts w:ascii="黑体" w:eastAsia="黑体" w:hAnsi="黑体" w:hint="eastAsia"/>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4A73F5"/>
    <w:multiLevelType w:val="singleLevel"/>
    <w:tmpl w:val="E34A73F5"/>
    <w:lvl w:ilvl="0">
      <w:start w:val="1"/>
      <w:numFmt w:val="bullet"/>
      <w:lvlText w:val=""/>
      <w:lvlJc w:val="left"/>
      <w:pPr>
        <w:ind w:left="420" w:hanging="420"/>
      </w:pPr>
      <w:rPr>
        <w:rFonts w:ascii="Wingdings" w:hAnsi="Wingdings" w:hint="default"/>
      </w:rPr>
    </w:lvl>
  </w:abstractNum>
  <w:abstractNum w:abstractNumId="1" w15:restartNumberingAfterBreak="0">
    <w:nsid w:val="02CF7482"/>
    <w:multiLevelType w:val="hybridMultilevel"/>
    <w:tmpl w:val="FB50BD84"/>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B9917F0"/>
    <w:multiLevelType w:val="hybridMultilevel"/>
    <w:tmpl w:val="964C6A2E"/>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1B35742B"/>
    <w:multiLevelType w:val="hybridMultilevel"/>
    <w:tmpl w:val="A82049C4"/>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4" w15:restartNumberingAfterBreak="0">
    <w:nsid w:val="30A6018A"/>
    <w:multiLevelType w:val="hybridMultilevel"/>
    <w:tmpl w:val="EE8E7DC2"/>
    <w:lvl w:ilvl="0" w:tplc="0409000B">
      <w:start w:val="1"/>
      <w:numFmt w:val="bullet"/>
      <w:lvlText w:val=""/>
      <w:lvlJc w:val="left"/>
      <w:pPr>
        <w:ind w:left="860" w:hanging="440"/>
      </w:pPr>
      <w:rPr>
        <w:rFonts w:ascii="Wingdings" w:hAnsi="Wingding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5" w15:restartNumberingAfterBreak="0">
    <w:nsid w:val="4F7F0A26"/>
    <w:multiLevelType w:val="hybridMultilevel"/>
    <w:tmpl w:val="009494DE"/>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D9E4315"/>
    <w:multiLevelType w:val="hybridMultilevel"/>
    <w:tmpl w:val="7EA4CF92"/>
    <w:lvl w:ilvl="0" w:tplc="04090001">
      <w:start w:val="1"/>
      <w:numFmt w:val="bullet"/>
      <w:lvlText w:val=""/>
      <w:lvlJc w:val="left"/>
      <w:pPr>
        <w:ind w:left="906" w:hanging="440"/>
      </w:pPr>
      <w:rPr>
        <w:rFonts w:ascii="Wingdings" w:hAnsi="Wingdings" w:hint="default"/>
      </w:rPr>
    </w:lvl>
    <w:lvl w:ilvl="1" w:tplc="04090003" w:tentative="1">
      <w:start w:val="1"/>
      <w:numFmt w:val="bullet"/>
      <w:lvlText w:val=""/>
      <w:lvlJc w:val="left"/>
      <w:pPr>
        <w:ind w:left="1346" w:hanging="440"/>
      </w:pPr>
      <w:rPr>
        <w:rFonts w:ascii="Wingdings" w:hAnsi="Wingdings" w:hint="default"/>
      </w:rPr>
    </w:lvl>
    <w:lvl w:ilvl="2" w:tplc="04090005" w:tentative="1">
      <w:start w:val="1"/>
      <w:numFmt w:val="bullet"/>
      <w:lvlText w:val=""/>
      <w:lvlJc w:val="left"/>
      <w:pPr>
        <w:ind w:left="1786" w:hanging="440"/>
      </w:pPr>
      <w:rPr>
        <w:rFonts w:ascii="Wingdings" w:hAnsi="Wingdings" w:hint="default"/>
      </w:rPr>
    </w:lvl>
    <w:lvl w:ilvl="3" w:tplc="04090001" w:tentative="1">
      <w:start w:val="1"/>
      <w:numFmt w:val="bullet"/>
      <w:lvlText w:val=""/>
      <w:lvlJc w:val="left"/>
      <w:pPr>
        <w:ind w:left="2226" w:hanging="440"/>
      </w:pPr>
      <w:rPr>
        <w:rFonts w:ascii="Wingdings" w:hAnsi="Wingdings" w:hint="default"/>
      </w:rPr>
    </w:lvl>
    <w:lvl w:ilvl="4" w:tplc="04090003" w:tentative="1">
      <w:start w:val="1"/>
      <w:numFmt w:val="bullet"/>
      <w:lvlText w:val=""/>
      <w:lvlJc w:val="left"/>
      <w:pPr>
        <w:ind w:left="2666" w:hanging="440"/>
      </w:pPr>
      <w:rPr>
        <w:rFonts w:ascii="Wingdings" w:hAnsi="Wingdings" w:hint="default"/>
      </w:rPr>
    </w:lvl>
    <w:lvl w:ilvl="5" w:tplc="04090005" w:tentative="1">
      <w:start w:val="1"/>
      <w:numFmt w:val="bullet"/>
      <w:lvlText w:val=""/>
      <w:lvlJc w:val="left"/>
      <w:pPr>
        <w:ind w:left="3106" w:hanging="440"/>
      </w:pPr>
      <w:rPr>
        <w:rFonts w:ascii="Wingdings" w:hAnsi="Wingdings" w:hint="default"/>
      </w:rPr>
    </w:lvl>
    <w:lvl w:ilvl="6" w:tplc="04090001" w:tentative="1">
      <w:start w:val="1"/>
      <w:numFmt w:val="bullet"/>
      <w:lvlText w:val=""/>
      <w:lvlJc w:val="left"/>
      <w:pPr>
        <w:ind w:left="3546" w:hanging="440"/>
      </w:pPr>
      <w:rPr>
        <w:rFonts w:ascii="Wingdings" w:hAnsi="Wingdings" w:hint="default"/>
      </w:rPr>
    </w:lvl>
    <w:lvl w:ilvl="7" w:tplc="04090003" w:tentative="1">
      <w:start w:val="1"/>
      <w:numFmt w:val="bullet"/>
      <w:lvlText w:val=""/>
      <w:lvlJc w:val="left"/>
      <w:pPr>
        <w:ind w:left="3986" w:hanging="440"/>
      </w:pPr>
      <w:rPr>
        <w:rFonts w:ascii="Wingdings" w:hAnsi="Wingdings" w:hint="default"/>
      </w:rPr>
    </w:lvl>
    <w:lvl w:ilvl="8" w:tplc="04090005" w:tentative="1">
      <w:start w:val="1"/>
      <w:numFmt w:val="bullet"/>
      <w:lvlText w:val=""/>
      <w:lvlJc w:val="left"/>
      <w:pPr>
        <w:ind w:left="4426" w:hanging="440"/>
      </w:pPr>
      <w:rPr>
        <w:rFonts w:ascii="Wingdings" w:hAnsi="Wingdings" w:hint="default"/>
      </w:rPr>
    </w:lvl>
  </w:abstractNum>
  <w:abstractNum w:abstractNumId="7" w15:restartNumberingAfterBreak="0">
    <w:nsid w:val="630C1C5C"/>
    <w:multiLevelType w:val="hybridMultilevel"/>
    <w:tmpl w:val="F1D07FEA"/>
    <w:lvl w:ilvl="0" w:tplc="D48479A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BCB1EA2"/>
    <w:multiLevelType w:val="hybridMultilevel"/>
    <w:tmpl w:val="EC669292"/>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436488055">
    <w:abstractNumId w:val="8"/>
  </w:num>
  <w:num w:numId="2" w16cid:durableId="352197457">
    <w:abstractNumId w:val="3"/>
  </w:num>
  <w:num w:numId="3" w16cid:durableId="1702196603">
    <w:abstractNumId w:val="5"/>
  </w:num>
  <w:num w:numId="4" w16cid:durableId="1782218566">
    <w:abstractNumId w:val="7"/>
  </w:num>
  <w:num w:numId="5" w16cid:durableId="1958245930">
    <w:abstractNumId w:val="1"/>
  </w:num>
  <w:num w:numId="6" w16cid:durableId="182063064">
    <w:abstractNumId w:val="2"/>
  </w:num>
  <w:num w:numId="7" w16cid:durableId="798494132">
    <w:abstractNumId w:val="4"/>
  </w:num>
  <w:num w:numId="8" w16cid:durableId="706562592">
    <w:abstractNumId w:val="0"/>
  </w:num>
  <w:num w:numId="9" w16cid:durableId="73821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02"/>
    <w:rsid w:val="00070B3B"/>
    <w:rsid w:val="000777B4"/>
    <w:rsid w:val="000E3B54"/>
    <w:rsid w:val="00117D84"/>
    <w:rsid w:val="00120DD5"/>
    <w:rsid w:val="00124188"/>
    <w:rsid w:val="00124725"/>
    <w:rsid w:val="001D25E8"/>
    <w:rsid w:val="001D2C03"/>
    <w:rsid w:val="001F3EC8"/>
    <w:rsid w:val="00253A9E"/>
    <w:rsid w:val="00265221"/>
    <w:rsid w:val="002B54AA"/>
    <w:rsid w:val="002D355D"/>
    <w:rsid w:val="002E2002"/>
    <w:rsid w:val="0036708B"/>
    <w:rsid w:val="003E7287"/>
    <w:rsid w:val="003F1231"/>
    <w:rsid w:val="00461960"/>
    <w:rsid w:val="004A0785"/>
    <w:rsid w:val="00503CDD"/>
    <w:rsid w:val="00521F60"/>
    <w:rsid w:val="00526CD9"/>
    <w:rsid w:val="00534620"/>
    <w:rsid w:val="0056725E"/>
    <w:rsid w:val="005D642F"/>
    <w:rsid w:val="00642F16"/>
    <w:rsid w:val="00650CFB"/>
    <w:rsid w:val="006C3A82"/>
    <w:rsid w:val="00752CA9"/>
    <w:rsid w:val="008A24D2"/>
    <w:rsid w:val="009557C8"/>
    <w:rsid w:val="009621E8"/>
    <w:rsid w:val="00A26F57"/>
    <w:rsid w:val="00AF7C84"/>
    <w:rsid w:val="00B27C93"/>
    <w:rsid w:val="00B905E4"/>
    <w:rsid w:val="00C2477D"/>
    <w:rsid w:val="00C27417"/>
    <w:rsid w:val="00C37927"/>
    <w:rsid w:val="00C95926"/>
    <w:rsid w:val="00D564F2"/>
    <w:rsid w:val="00D80E21"/>
    <w:rsid w:val="00DD5359"/>
    <w:rsid w:val="00E57DEE"/>
    <w:rsid w:val="00F43761"/>
    <w:rsid w:val="00F60923"/>
    <w:rsid w:val="00FB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BD6C9"/>
  <w15:chartTrackingRefBased/>
  <w15:docId w15:val="{D4888BF1-CA62-4FFA-8562-F94B67DC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7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77B4"/>
    <w:rPr>
      <w:sz w:val="18"/>
      <w:szCs w:val="18"/>
    </w:rPr>
  </w:style>
  <w:style w:type="paragraph" w:styleId="a5">
    <w:name w:val="footer"/>
    <w:basedOn w:val="a"/>
    <w:link w:val="a6"/>
    <w:uiPriority w:val="99"/>
    <w:unhideWhenUsed/>
    <w:qFormat/>
    <w:rsid w:val="000777B4"/>
    <w:pPr>
      <w:tabs>
        <w:tab w:val="center" w:pos="4153"/>
        <w:tab w:val="right" w:pos="8306"/>
      </w:tabs>
      <w:snapToGrid w:val="0"/>
      <w:jc w:val="left"/>
    </w:pPr>
    <w:rPr>
      <w:sz w:val="18"/>
      <w:szCs w:val="18"/>
    </w:rPr>
  </w:style>
  <w:style w:type="character" w:customStyle="1" w:styleId="a6">
    <w:name w:val="页脚 字符"/>
    <w:basedOn w:val="a0"/>
    <w:link w:val="a5"/>
    <w:uiPriority w:val="99"/>
    <w:rsid w:val="000777B4"/>
    <w:rPr>
      <w:sz w:val="18"/>
      <w:szCs w:val="18"/>
    </w:rPr>
  </w:style>
  <w:style w:type="paragraph" w:styleId="a7">
    <w:name w:val="List Paragraph"/>
    <w:basedOn w:val="a"/>
    <w:uiPriority w:val="34"/>
    <w:qFormat/>
    <w:rsid w:val="000777B4"/>
    <w:pPr>
      <w:ind w:firstLineChars="200" w:firstLine="420"/>
    </w:pPr>
  </w:style>
  <w:style w:type="table" w:styleId="a8">
    <w:name w:val="Table Grid"/>
    <w:basedOn w:val="a1"/>
    <w:uiPriority w:val="39"/>
    <w:rsid w:val="00C3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0E3B54"/>
    <w:rPr>
      <w:color w:val="808080"/>
    </w:rPr>
  </w:style>
  <w:style w:type="table" w:customStyle="1" w:styleId="TableNormal">
    <w:name w:val="Table Normal"/>
    <w:semiHidden/>
    <w:unhideWhenUsed/>
    <w:qFormat/>
    <w:rsid w:val="002B54AA"/>
    <w:rPr>
      <w:kern w:val="0"/>
      <w:sz w:val="20"/>
      <w:szCs w:val="20"/>
    </w:rPr>
    <w:tblPr>
      <w:tblCellMar>
        <w:top w:w="0" w:type="dxa"/>
        <w:left w:w="0" w:type="dxa"/>
        <w:bottom w:w="0" w:type="dxa"/>
        <w:right w:w="0" w:type="dxa"/>
      </w:tblCellMar>
    </w:tblPr>
  </w:style>
  <w:style w:type="character" w:styleId="aa">
    <w:name w:val="annotation reference"/>
    <w:basedOn w:val="a0"/>
    <w:uiPriority w:val="99"/>
    <w:semiHidden/>
    <w:unhideWhenUsed/>
    <w:rsid w:val="002B54AA"/>
    <w:rPr>
      <w:sz w:val="21"/>
      <w:szCs w:val="21"/>
    </w:rPr>
  </w:style>
  <w:style w:type="paragraph" w:styleId="ab">
    <w:name w:val="annotation text"/>
    <w:basedOn w:val="a"/>
    <w:link w:val="ac"/>
    <w:uiPriority w:val="99"/>
    <w:semiHidden/>
    <w:unhideWhenUsed/>
    <w:rsid w:val="002B54AA"/>
    <w:pPr>
      <w:jc w:val="left"/>
    </w:pPr>
  </w:style>
  <w:style w:type="character" w:customStyle="1" w:styleId="ac">
    <w:name w:val="批注文字 字符"/>
    <w:basedOn w:val="a0"/>
    <w:link w:val="ab"/>
    <w:uiPriority w:val="99"/>
    <w:semiHidden/>
    <w:rsid w:val="002B54AA"/>
  </w:style>
  <w:style w:type="paragraph" w:styleId="ad">
    <w:name w:val="annotation subject"/>
    <w:basedOn w:val="ab"/>
    <w:next w:val="ab"/>
    <w:link w:val="ae"/>
    <w:uiPriority w:val="99"/>
    <w:semiHidden/>
    <w:unhideWhenUsed/>
    <w:rsid w:val="002B54AA"/>
    <w:rPr>
      <w:b/>
      <w:bCs/>
    </w:rPr>
  </w:style>
  <w:style w:type="character" w:customStyle="1" w:styleId="ae">
    <w:name w:val="批注主题 字符"/>
    <w:basedOn w:val="ac"/>
    <w:link w:val="ad"/>
    <w:uiPriority w:val="99"/>
    <w:semiHidden/>
    <w:rsid w:val="002B5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1C73-75E4-4C33-888C-46C873C5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2023-03-10T04:49:00Z</dcterms:created>
  <dcterms:modified xsi:type="dcterms:W3CDTF">2023-03-14T23:47:00Z</dcterms:modified>
</cp:coreProperties>
</file>