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AFF5" w14:textId="77777777" w:rsidR="00B36C22" w:rsidRDefault="00B36C22" w:rsidP="00B36C22">
      <w:pPr>
        <w:widowControl/>
        <w:jc w:val="left"/>
        <w:rPr>
          <w:rFonts w:ascii="仿宋" w:eastAsia="仿宋" w:hAnsi="仿宋" w:cs="仿宋"/>
          <w:b/>
          <w:sz w:val="28"/>
          <w:szCs w:val="28"/>
        </w:rPr>
      </w:pPr>
      <w:bookmarkStart w:id="0" w:name="_Toc24988"/>
      <w:r>
        <w:rPr>
          <w:rFonts w:ascii="仿宋" w:eastAsia="仿宋" w:hAnsi="仿宋" w:cs="仿宋" w:hint="eastAsia"/>
          <w:b/>
          <w:sz w:val="28"/>
          <w:szCs w:val="28"/>
        </w:rPr>
        <w:t>附件2</w:t>
      </w:r>
    </w:p>
    <w:p w14:paraId="61B51E72" w14:textId="77777777" w:rsidR="00B36C22" w:rsidRPr="00CA6FB0" w:rsidRDefault="00B36C22" w:rsidP="00B36C22">
      <w:pPr>
        <w:pStyle w:val="1"/>
        <w:spacing w:before="200" w:after="200"/>
        <w:jc w:val="center"/>
        <w:rPr>
          <w:rFonts w:ascii="仿宋" w:eastAsia="仿宋" w:hAnsi="仿宋" w:cs="仿宋" w:hint="eastAsia"/>
          <w:kern w:val="11"/>
          <w:sz w:val="32"/>
          <w:szCs w:val="32"/>
        </w:rPr>
      </w:pPr>
      <w:r w:rsidRPr="00CA6FB0">
        <w:rPr>
          <w:rStyle w:val="2Char"/>
          <w:rFonts w:ascii="仿宋" w:eastAsia="仿宋" w:hAnsi="仿宋" w:cs="仿宋" w:hint="eastAsia"/>
          <w:szCs w:val="32"/>
        </w:rPr>
        <w:t>督考工作职责</w:t>
      </w:r>
      <w:bookmarkEnd w:id="0"/>
    </w:p>
    <w:p w14:paraId="7C5DF073" w14:textId="77777777" w:rsidR="00B36C22" w:rsidRDefault="00B36C22" w:rsidP="00B36C22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一、赛前主要工作</w:t>
      </w:r>
    </w:p>
    <w:p w14:paraId="3ADE6157" w14:textId="77777777" w:rsidR="00B36C22" w:rsidRDefault="00B36C22" w:rsidP="00B36C2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1.熟悉赛项规程、比赛方案，并熟知参赛选手的轮转方式。</w:t>
      </w:r>
    </w:p>
    <w:p w14:paraId="0049204D" w14:textId="77777777" w:rsidR="00B36C22" w:rsidRDefault="00B36C22" w:rsidP="00B36C2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2.了解赛场内的具体裁判人数、工作人员数及工作职责。</w:t>
      </w:r>
    </w:p>
    <w:p w14:paraId="1068C759" w14:textId="77777777" w:rsidR="00B36C22" w:rsidRDefault="00B36C22" w:rsidP="00B36C2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3.提前1天到赛场实地考察具体比赛场地分布及轮转路径。</w:t>
      </w:r>
    </w:p>
    <w:p w14:paraId="1EB45C9B" w14:textId="77777777" w:rsidR="00B36C22" w:rsidRDefault="00B36C22" w:rsidP="00B36C22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4.配合专家组组长组建监督仲裁组。</w:t>
      </w:r>
    </w:p>
    <w:p w14:paraId="08515BCB" w14:textId="77777777" w:rsidR="00B36C22" w:rsidRDefault="00B36C22" w:rsidP="00B36C22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5.签署《督考保密承诺书》。</w:t>
      </w:r>
    </w:p>
    <w:p w14:paraId="343B2A40" w14:textId="77777777" w:rsidR="00B36C22" w:rsidRDefault="00B36C22" w:rsidP="00B36C22">
      <w:pPr>
        <w:spacing w:line="560" w:lineRule="exact"/>
        <w:ind w:firstLineChars="200" w:firstLine="56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二、赛中主要工作</w:t>
      </w:r>
    </w:p>
    <w:p w14:paraId="5CD0B93B" w14:textId="77777777" w:rsidR="00B36C22" w:rsidRDefault="00B36C22" w:rsidP="00B36C2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1.与裁判组组长共同落实比赛过程管理工作。</w:t>
      </w:r>
    </w:p>
    <w:p w14:paraId="4E5F006C" w14:textId="77777777" w:rsidR="00B36C22" w:rsidRDefault="00B36C22" w:rsidP="00B36C2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2.负责督查比赛的公平公正，赛务工作的规范，保证竞赛的顺利进行。</w:t>
      </w:r>
    </w:p>
    <w:p w14:paraId="2DA00FF8" w14:textId="77777777" w:rsidR="00B36C22" w:rsidRDefault="00B36C22" w:rsidP="00B36C2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3.监督参赛学生的报到工作。</w:t>
      </w:r>
    </w:p>
    <w:p w14:paraId="709163AC" w14:textId="77777777" w:rsidR="00B36C22" w:rsidRDefault="00B36C22" w:rsidP="00B36C2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4.负责整个抽签过程，协调承办单位配合完成，并确保全程录像。在解密前，负责保管选手抽签材料。</w:t>
      </w:r>
    </w:p>
    <w:p w14:paraId="14A9C1BC" w14:textId="77777777" w:rsidR="00B36C22" w:rsidRDefault="00B36C22" w:rsidP="00B36C22">
      <w:pPr>
        <w:spacing w:line="560" w:lineRule="exact"/>
        <w:ind w:firstLineChars="200" w:firstLine="56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z w:val="28"/>
          <w:szCs w:val="28"/>
        </w:rPr>
        <w:t>5.组织裁判组、承办单位负责人等所有工作人员签署《</w:t>
      </w:r>
      <w:r>
        <w:rPr>
          <w:rFonts w:ascii="仿宋" w:eastAsia="仿宋" w:hAnsi="仿宋" w:cs="仿宋" w:hint="eastAsia"/>
          <w:sz w:val="28"/>
          <w:szCs w:val="28"/>
          <w:lang w:val="zh-TW"/>
        </w:rPr>
        <w:t>行为规范承诺书</w:t>
      </w:r>
      <w:r>
        <w:rPr>
          <w:rFonts w:ascii="仿宋" w:eastAsia="仿宋" w:hAnsi="仿宋" w:cs="仿宋" w:hint="eastAsia"/>
          <w:sz w:val="28"/>
          <w:szCs w:val="28"/>
        </w:rPr>
        <w:t>》。</w:t>
      </w:r>
    </w:p>
    <w:p w14:paraId="4F7A13B3" w14:textId="77777777" w:rsidR="00B36C22" w:rsidRDefault="00B36C22" w:rsidP="00B36C2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6.负责监督所有参赛学生的手机不得带入现场。裁判员及所有工作人员的手机不得带入赛场，均需要封存管理。</w:t>
      </w:r>
    </w:p>
    <w:p w14:paraId="1952A208" w14:textId="77777777" w:rsidR="00B36C22" w:rsidRDefault="00B36C22" w:rsidP="00B36C2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督考负责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参赛学生的管理。对于分批进行的项目，如需对选手封闭，则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由督考负责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落实管理方式。由承办单位协助完成。</w:t>
      </w:r>
    </w:p>
    <w:p w14:paraId="121EC4E1" w14:textId="77777777" w:rsidR="00B36C22" w:rsidRDefault="00B36C22" w:rsidP="00B36C22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三、赛后主要工作</w:t>
      </w:r>
    </w:p>
    <w:p w14:paraId="4173B984" w14:textId="77777777" w:rsidR="00B36C22" w:rsidRDefault="00B36C22" w:rsidP="00B36C2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1.与裁判组组长对接成绩单后，完成解密及比赛成绩的核对，完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成后签字并公布总成绩（注：奖项由教委统一公布）。</w:t>
      </w:r>
    </w:p>
    <w:p w14:paraId="0FA0C543" w14:textId="77777777" w:rsidR="00B36C22" w:rsidRDefault="00B36C22" w:rsidP="00B36C2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2.比赛当天，将解密后的成绩汇总表（Excel版与签字扫描版）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并第一时间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上报装备中心相关工作人员。</w:t>
      </w:r>
    </w:p>
    <w:p w14:paraId="25BC59AF" w14:textId="77777777" w:rsidR="00B36C22" w:rsidRDefault="00B36C22" w:rsidP="00B36C22">
      <w:pPr>
        <w:pStyle w:val="af0"/>
        <w:spacing w:after="0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3.填写《竞赛情况记录表》。根据比赛实际情况，填写《违规行为处理登记表》《评判修改记录单》《问题或争议处理记录表》。按实际发生填写，未发生填“无”。</w:t>
      </w:r>
    </w:p>
    <w:p w14:paraId="45C946D8" w14:textId="77777777" w:rsidR="00B36C22" w:rsidRDefault="00B36C22" w:rsidP="00B36C2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4.组织裁判组完成工作互评，回收《裁判工作评估表》。</w:t>
      </w:r>
    </w:p>
    <w:p w14:paraId="55AFB61E" w14:textId="77777777" w:rsidR="00B36C22" w:rsidRDefault="00B36C22" w:rsidP="00B36C22">
      <w:pPr>
        <w:spacing w:line="560" w:lineRule="exact"/>
        <w:ind w:firstLineChars="200" w:firstLine="56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z w:val="28"/>
          <w:szCs w:val="28"/>
        </w:rPr>
        <w:t>5.比赛结束后的第一个工作日，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督考负责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提交全部材料。将回收材料送至上海市教育委员会教育技术装备中心。</w:t>
      </w:r>
    </w:p>
    <w:p w14:paraId="2FBF27FF" w14:textId="77777777" w:rsidR="0036477C" w:rsidRPr="00B36C22" w:rsidRDefault="0036477C">
      <w:pPr>
        <w:rPr>
          <w:rFonts w:hint="eastAsia"/>
        </w:rPr>
      </w:pPr>
    </w:p>
    <w:sectPr w:rsidR="0036477C" w:rsidRPr="00B36C22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6B9A9" w14:textId="5ABB5572" w:rsidR="00000000" w:rsidRDefault="00B36C22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6610E" wp14:editId="7C5818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712475346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61566" w14:textId="77777777" w:rsidR="00000000" w:rsidRDefault="00000000">
                          <w:pPr>
                            <w:pStyle w:val="9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6610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74161566" w14:textId="77777777" w:rsidR="00000000" w:rsidRDefault="00000000">
                    <w:pPr>
                      <w:pStyle w:val="9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0BAD5" w14:textId="77777777" w:rsidR="00000000" w:rsidRDefault="00000000">
    <w:r>
      <w:rPr>
        <w:rFonts w:hint="eastAsi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22"/>
    <w:rsid w:val="0036477C"/>
    <w:rsid w:val="00745958"/>
    <w:rsid w:val="00B3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77B8B"/>
  <w15:chartTrackingRefBased/>
  <w15:docId w15:val="{E12D694C-C0AE-4117-B58B-0D9B182C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C22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B36C22"/>
    <w:pPr>
      <w:keepNext/>
      <w:keepLines/>
      <w:suppressAutoHyphens w:val="0"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B36C22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C22"/>
    <w:pPr>
      <w:keepNext/>
      <w:keepLines/>
      <w:suppressAutoHyphens w:val="0"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C22"/>
    <w:pPr>
      <w:keepNext/>
      <w:keepLines/>
      <w:suppressAutoHyphens w:val="0"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22"/>
    <w:pPr>
      <w:keepNext/>
      <w:keepLines/>
      <w:suppressAutoHyphens w:val="0"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C22"/>
    <w:pPr>
      <w:keepNext/>
      <w:keepLines/>
      <w:suppressAutoHyphens w:val="0"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C22"/>
    <w:pPr>
      <w:keepNext/>
      <w:keepLines/>
      <w:suppressAutoHyphens w:val="0"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C22"/>
    <w:pPr>
      <w:keepNext/>
      <w:keepLines/>
      <w:suppressAutoHyphens w:val="0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C22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C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C2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C2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36C2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C22"/>
    <w:pPr>
      <w:suppressAutoHyphens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C22"/>
    <w:pPr>
      <w:numPr>
        <w:ilvl w:val="1"/>
      </w:numPr>
      <w:suppressAutoHyphens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C22"/>
    <w:pPr>
      <w:suppressAutoHyphens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B36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C22"/>
    <w:pPr>
      <w:suppressAutoHyphens w:val="0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B36C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B36C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36C22"/>
    <w:rPr>
      <w:b/>
      <w:bCs/>
      <w:smallCaps/>
      <w:color w:val="0F4761" w:themeColor="accent1" w:themeShade="BF"/>
      <w:spacing w:val="5"/>
    </w:rPr>
  </w:style>
  <w:style w:type="character" w:customStyle="1" w:styleId="2Char">
    <w:name w:val="标题 2 Char"/>
    <w:qFormat/>
    <w:rsid w:val="00B36C22"/>
    <w:rPr>
      <w:rFonts w:ascii="Arial" w:eastAsia="黑体" w:hAnsi="Arial"/>
      <w:b/>
      <w:sz w:val="32"/>
    </w:rPr>
  </w:style>
  <w:style w:type="paragraph" w:styleId="ae">
    <w:name w:val="footer"/>
    <w:basedOn w:val="a"/>
    <w:link w:val="af"/>
    <w:uiPriority w:val="99"/>
    <w:qFormat/>
    <w:rsid w:val="00B36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B36C22"/>
    <w:rPr>
      <w:rFonts w:ascii="Calibri" w:eastAsia="宋体" w:hAnsi="Calibri" w:cs="Times New Roman"/>
      <w:sz w:val="18"/>
      <w:szCs w:val="18"/>
    </w:rPr>
  </w:style>
  <w:style w:type="paragraph" w:styleId="af0">
    <w:basedOn w:val="af1"/>
    <w:next w:val="af2"/>
    <w:uiPriority w:val="99"/>
    <w:unhideWhenUsed/>
    <w:qFormat/>
    <w:rsid w:val="00B36C22"/>
    <w:pPr>
      <w:spacing w:after="140" w:line="276" w:lineRule="auto"/>
      <w:ind w:firstLineChars="100" w:firstLine="420"/>
    </w:pPr>
  </w:style>
  <w:style w:type="paragraph" w:styleId="af1">
    <w:name w:val="Body Text"/>
    <w:basedOn w:val="a"/>
    <w:link w:val="af3"/>
    <w:uiPriority w:val="99"/>
    <w:semiHidden/>
    <w:unhideWhenUsed/>
    <w:rsid w:val="00B36C22"/>
    <w:pPr>
      <w:spacing w:after="120"/>
    </w:pPr>
  </w:style>
  <w:style w:type="character" w:customStyle="1" w:styleId="af3">
    <w:name w:val="正文文本 字符"/>
    <w:basedOn w:val="a0"/>
    <w:link w:val="af1"/>
    <w:uiPriority w:val="99"/>
    <w:semiHidden/>
    <w:rsid w:val="00B36C22"/>
    <w:rPr>
      <w:rFonts w:ascii="Calibri" w:eastAsia="宋体" w:hAnsi="Calibri" w:cs="Times New Roman"/>
      <w:szCs w:val="24"/>
    </w:rPr>
  </w:style>
  <w:style w:type="paragraph" w:styleId="af2">
    <w:name w:val="Body Text First Indent"/>
    <w:basedOn w:val="af1"/>
    <w:link w:val="af4"/>
    <w:uiPriority w:val="99"/>
    <w:semiHidden/>
    <w:unhideWhenUsed/>
    <w:rsid w:val="00B36C22"/>
    <w:pPr>
      <w:ind w:firstLineChars="100" w:firstLine="420"/>
    </w:pPr>
  </w:style>
  <w:style w:type="character" w:customStyle="1" w:styleId="af4">
    <w:name w:val="正文文本首行缩进 字符"/>
    <w:basedOn w:val="af3"/>
    <w:link w:val="af2"/>
    <w:uiPriority w:val="99"/>
    <w:semiHidden/>
    <w:rsid w:val="00B36C2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钱怡文</dc:creator>
  <cp:keywords/>
  <dc:description/>
  <cp:lastModifiedBy>钱怡文</cp:lastModifiedBy>
  <cp:revision>1</cp:revision>
  <dcterms:created xsi:type="dcterms:W3CDTF">2025-05-07T02:23:00Z</dcterms:created>
  <dcterms:modified xsi:type="dcterms:W3CDTF">2025-05-07T02:23:00Z</dcterms:modified>
</cp:coreProperties>
</file>